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6A26" w14:textId="77777777" w:rsidR="00520113" w:rsidRPr="007109F5" w:rsidRDefault="00000000" w:rsidP="000C0F1C">
      <w:pPr>
        <w:widowControl w:val="0"/>
        <w:spacing w:after="0" w:line="360" w:lineRule="auto"/>
        <w:jc w:val="center"/>
        <w:outlineLvl w:val="1"/>
        <w:rPr>
          <w:rFonts w:ascii="宋体" w:eastAsia="宋体" w:hAnsi="宋体" w:cs="宋体"/>
          <w:b/>
          <w:bCs/>
          <w:sz w:val="36"/>
          <w:szCs w:val="36"/>
          <w:lang w:eastAsia="zh-CN"/>
        </w:rPr>
      </w:pPr>
      <w:r w:rsidRPr="007109F5"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20251205奇风宣讲会（四）-大千老师讲为什么不建议去医院，奇真和奇风的区别</w:t>
      </w:r>
    </w:p>
    <w:p w14:paraId="342F7A4F" w14:textId="77777777" w:rsidR="00FD3A35" w:rsidRDefault="00DE122A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虽然咱是介绍</w:t>
      </w:r>
      <w:r w:rsidR="009219D8">
        <w:rPr>
          <w:rFonts w:ascii="宋体" w:eastAsia="宋体" w:hAnsi="宋体" w:cs="宋体" w:hint="eastAsia"/>
          <w:sz w:val="28"/>
          <w:szCs w:val="28"/>
          <w:lang w:eastAsia="zh-CN"/>
        </w:rPr>
        <w:t>奇风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和</w:t>
      </w:r>
      <w:r w:rsidR="009219D8">
        <w:rPr>
          <w:rFonts w:ascii="宋体" w:eastAsia="宋体" w:hAnsi="宋体" w:cs="宋体" w:hint="eastAsia"/>
          <w:sz w:val="28"/>
          <w:szCs w:val="28"/>
          <w:lang w:eastAsia="zh-CN"/>
        </w:rPr>
        <w:t>奇真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，我还要说一些题外话，不建议大家轻易去医院，本意是有病自</w:t>
      </w:r>
      <w:r w:rsidR="00EE4587">
        <w:rPr>
          <w:rFonts w:ascii="宋体" w:eastAsia="宋体" w:hAnsi="宋体" w:cs="宋体" w:hint="eastAsia"/>
          <w:sz w:val="28"/>
          <w:szCs w:val="28"/>
          <w:lang w:eastAsia="zh-CN"/>
        </w:rPr>
        <w:t>医，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人</w:t>
      </w:r>
      <w:r w:rsidR="00E36609">
        <w:rPr>
          <w:rFonts w:ascii="宋体" w:eastAsia="宋体" w:hAnsi="宋体" w:cs="宋体" w:hint="eastAsia"/>
          <w:sz w:val="28"/>
          <w:szCs w:val="28"/>
          <w:lang w:eastAsia="zh-CN"/>
        </w:rPr>
        <w:t>身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自有大药</w:t>
      </w:r>
      <w:r w:rsidR="00EE458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D350F3">
        <w:rPr>
          <w:rFonts w:ascii="宋体" w:eastAsia="宋体" w:hAnsi="宋体" w:cs="宋体" w:hint="eastAsia"/>
          <w:sz w:val="28"/>
          <w:szCs w:val="28"/>
          <w:lang w:eastAsia="zh-CN"/>
        </w:rPr>
        <w:t>头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疼脑热</w:t>
      </w:r>
      <w:r w:rsidR="00D350F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小病小灾儿，跑肚拉稀，我们完全可以自我调节</w:t>
      </w:r>
      <w:r w:rsidR="00D350F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不要出点问题，就着急忙慌的往医院跑，给自己徒增一些烦恼</w:t>
      </w:r>
      <w:r w:rsidR="00D350F3">
        <w:rPr>
          <w:rFonts w:ascii="宋体" w:eastAsia="宋体" w:hAnsi="宋体" w:cs="宋体" w:hint="eastAsia"/>
          <w:sz w:val="28"/>
          <w:szCs w:val="28"/>
          <w:lang w:eastAsia="zh-CN"/>
        </w:rPr>
        <w:t>，大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冬天的同时也给国家减负</w:t>
      </w:r>
      <w:r w:rsidR="00D350F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本来这些小问题都可以自己解决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就是因为我们健康意识太差，出了一点点问题，不知道怎么解决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慌了，就往医院跑，而且还不往社区医院跑，还往中心医院跑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我觉得老百姓健康常识太少，尤其中医的健康常识太少，今天咱们标题的目的就是希望大家能够有意识的多学一些健康常识，健康自救的办法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很简单，上次给大家讲了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生姜红糖陈皮水就是一个很好的自救办法，感冒发烧咳嗽，甚至拉肚子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，以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外感风寒为主的着凉感冒发烧拉肚子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都可以用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个小的食疗方解决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生姜红糖橘子皮桂皮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这些东西都是药食同源的，家里厨房都有。为什么不学一下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啊。《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千金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方》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讲的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，为啥还要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把你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价值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难以估量的身体交给别人呢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一定要把自己交给自己，而不是交给别人。你们想想我说的有没有道理啊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自己小毛病很多都可以自己解决，只要我简单教你们一下，你们就OK了，前提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是你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得信</w:t>
      </w:r>
      <w:r w:rsidR="009F715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你不能不信。现在黑中医的很多很多呀，为什么黑啊，除了认知不够外，还有一个利益关系。你们既然能来这个直播间，我尽量的给你们讲一些大家都能听懂的中医常识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你们自己应用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完全就ok了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包括这次甲流，很多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人手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足无措呀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而咱们会员你会发现都很镇定自若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很简单，就是三招啊，竖正气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通经络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排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邪外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出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用的方法也很简单，最简单的生姜陈皮红糖水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咱们的气血如果是虚的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来点你们自己免费勾兑的气血汤也可以啊。包括我看群里说</w:t>
      </w:r>
      <w:r w:rsidR="008174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听我讲课，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用生姜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t>陈皮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红糖水加个党参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t>黄芪，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这一下子正气也起来了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通常的会员都用咱们的奇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t>风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奇真奇猛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外用整点无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t>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手法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再抹点小雷精油，这些问题都解决了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="003D0C7A">
        <w:rPr>
          <w:rFonts w:ascii="宋体" w:eastAsia="宋体" w:hAnsi="宋体" w:cs="宋体" w:hint="eastAsia"/>
          <w:sz w:val="28"/>
          <w:szCs w:val="28"/>
          <w:lang w:eastAsia="zh-CN"/>
        </w:rPr>
        <w:t>不要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慌不择路的，大半夜的抱着孩子往医院跑，我看着很可怜，医院门诊都放不下了，冷呵呵的在户外呀，搭起床架，在那输液，你觉得何苦呢？你一点儿中医常识都不去学习，也不愿意去学习，结果却愿意身体出了问题，</w:t>
      </w:r>
      <w:r w:rsidR="00D44D50">
        <w:rPr>
          <w:rFonts w:ascii="宋体" w:eastAsia="宋体" w:hAnsi="宋体" w:cs="宋体" w:hint="eastAsia"/>
          <w:sz w:val="28"/>
          <w:szCs w:val="28"/>
          <w:lang w:eastAsia="zh-CN"/>
        </w:rPr>
        <w:t>茫然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无措，花钱遭罪</w:t>
      </w:r>
      <w:r w:rsidR="00D44D5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给国家平白无故增加负担。</w:t>
      </w:r>
      <w:r w:rsidR="00D44D50"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就相当于一个题外话。</w:t>
      </w:r>
    </w:p>
    <w:p w14:paraId="76707802" w14:textId="77777777" w:rsidR="00ED72D9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周三咱们说了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奇风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，很多人都很感兴趣。我再给你们说一下，进补，保健品也好，保健食品也好，都是要让人补充能量，并且稍微能够通畅经络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真正有意义的，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来源于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两点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。咱不是有七个层次嘛，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最后一个元气咱做不了，那得要重金属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咱们目前能做的，就是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模拟真气，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那它来源于什么呢？你们一定要记住就两点，第一就是身体里的五脏六腑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气血津液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，一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个不留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通通给你补上，而不是单一的补一个地方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比如说阿胶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它补血，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锁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阳补阳，劲酒也是壮阳的，类似这样的，还有人参补气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单独的就炖一碗人参汤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或者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燕窝汤，补胶原蛋白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你会发现绝大多数都是单一的，或者是偏颇了</w:t>
      </w:r>
      <w:r w:rsidR="00FD3A3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真正的能够尽善尽美，进行补充的，一定你喝下去之后，五脏六腑</w:t>
      </w:r>
      <w:r w:rsidR="00EA22CA">
        <w:rPr>
          <w:rFonts w:ascii="宋体" w:eastAsia="宋体" w:hAnsi="宋体" w:cs="宋体" w:hint="eastAsia"/>
          <w:sz w:val="28"/>
          <w:szCs w:val="28"/>
          <w:lang w:eastAsia="zh-CN"/>
        </w:rPr>
        <w:t>气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血</w:t>
      </w:r>
      <w:r w:rsidR="00EA22CA">
        <w:rPr>
          <w:rFonts w:ascii="宋体" w:eastAsia="宋体" w:hAnsi="宋体" w:cs="宋体" w:hint="eastAsia"/>
          <w:sz w:val="28"/>
          <w:szCs w:val="28"/>
          <w:lang w:eastAsia="zh-CN"/>
        </w:rPr>
        <w:t>津液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同时受</w:t>
      </w:r>
      <w:r w:rsidR="00EA22CA">
        <w:rPr>
          <w:rFonts w:ascii="宋体" w:eastAsia="宋体" w:hAnsi="宋体" w:cs="宋体" w:hint="eastAsia"/>
          <w:sz w:val="28"/>
          <w:szCs w:val="28"/>
          <w:lang w:eastAsia="zh-CN"/>
        </w:rPr>
        <w:t>补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。你看真正的</w:t>
      </w:r>
      <w:r w:rsidR="000F1018">
        <w:rPr>
          <w:rFonts w:ascii="宋体" w:eastAsia="宋体" w:hAnsi="宋体" w:cs="宋体" w:hint="eastAsia"/>
          <w:sz w:val="28"/>
          <w:szCs w:val="28"/>
          <w:lang w:eastAsia="zh-CN"/>
        </w:rPr>
        <w:t>《千金方》《肘后方》《外台秘要》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宋朝以前的</w:t>
      </w:r>
      <w:r w:rsidR="000F1018">
        <w:rPr>
          <w:rFonts w:ascii="宋体" w:eastAsia="宋体" w:hAnsi="宋体" w:cs="宋体" w:hint="eastAsia"/>
          <w:sz w:val="28"/>
          <w:szCs w:val="28"/>
          <w:lang w:eastAsia="zh-CN"/>
        </w:rPr>
        <w:t>这些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方子，凡是补</w:t>
      </w:r>
      <w:r w:rsidR="000F1018">
        <w:rPr>
          <w:rFonts w:ascii="宋体" w:eastAsia="宋体" w:hAnsi="宋体" w:cs="宋体" w:hint="eastAsia"/>
          <w:sz w:val="28"/>
          <w:szCs w:val="28"/>
          <w:lang w:eastAsia="zh-CN"/>
        </w:rPr>
        <w:t>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方，全都是气血阴阳，五脏六腑通</w:t>
      </w:r>
      <w:r w:rsidR="000F1018">
        <w:rPr>
          <w:rFonts w:ascii="宋体" w:eastAsia="宋体" w:hAnsi="宋体" w:cs="宋体" w:hint="eastAsia"/>
          <w:sz w:val="28"/>
          <w:szCs w:val="28"/>
          <w:lang w:eastAsia="zh-CN"/>
        </w:rPr>
        <w:t>补。一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味药叫做一类药，它分类</w:t>
      </w:r>
      <w:r w:rsidR="000F101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不像现在，补就这大一堆，都都补气的，没别的，调血的都是调肝的，都是调</w:t>
      </w:r>
      <w:r w:rsidR="000F1018">
        <w:rPr>
          <w:rFonts w:ascii="宋体" w:eastAsia="宋体" w:hAnsi="宋体" w:cs="宋体" w:hint="eastAsia"/>
          <w:sz w:val="28"/>
          <w:szCs w:val="28"/>
          <w:lang w:eastAsia="zh-CN"/>
        </w:rPr>
        <w:t>津的。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古人他都八大类，十六类，补充身体的各个部分，要啥有啥尽善尽美</w:t>
      </w:r>
      <w:r w:rsidR="006A5B4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所以效果好</w:t>
      </w:r>
      <w:r w:rsidR="006A5B4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跟现在外边的保健食品的思路完全不一</w:t>
      </w:r>
      <w:r w:rsidR="006A5B49">
        <w:rPr>
          <w:rFonts w:ascii="宋体" w:eastAsia="宋体" w:hAnsi="宋体" w:cs="宋体" w:hint="eastAsia"/>
          <w:sz w:val="28"/>
          <w:szCs w:val="28"/>
          <w:lang w:eastAsia="zh-CN"/>
        </w:rPr>
        <w:t>样，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层次完全不一样。</w:t>
      </w:r>
      <w:r w:rsidR="00A5560B">
        <w:rPr>
          <w:rFonts w:ascii="宋体" w:eastAsia="宋体" w:hAnsi="宋体" w:cs="宋体" w:hint="eastAsia"/>
          <w:sz w:val="28"/>
          <w:szCs w:val="28"/>
          <w:lang w:eastAsia="zh-CN"/>
        </w:rPr>
        <w:t>我跟你说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药食同源，厨子和大夫不分家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A5560B">
        <w:rPr>
          <w:rFonts w:ascii="宋体" w:eastAsia="宋体" w:hAnsi="宋体" w:cs="宋体" w:hint="eastAsia"/>
          <w:sz w:val="28"/>
          <w:szCs w:val="28"/>
          <w:lang w:eastAsia="zh-CN"/>
        </w:rPr>
        <w:t>今天中午我们吃饭，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点了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一桌子菜，首先老师就有全补的观念，立体式的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很多人一点点一堆肉就完蛋了，一类全都是肉，比如点一堆辣子，全是辣子，有的人点一堆炒菜，全是炒菜，没别的，这样行吗？今天晚上老师点的菜，头道菜主菜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剁椒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鱼头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，有鱼，然后有菜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有荤菜，有素菜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，有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辣菜，有甜菜，有汤菜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有炒菜，有叶菜，有根菜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酸甜苦辣咸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啥味道都有，甜的有松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仁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玉米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辣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的有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蒜苔炒扇贝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还有海鲜，整个它是一个立体式的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五味俱全，五味杂陈啊，煎炒烹炸，干的稀的，汤类和炒菜类，全都荟萃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琳琅满目啊，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最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大程度满足你的口腹之欲，而且很有营养</w:t>
      </w:r>
      <w:r w:rsidR="001F1A0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我上</w:t>
      </w:r>
      <w:r w:rsidR="003E2AC7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次饭</w:t>
      </w:r>
      <w:r w:rsidR="003E2AC7">
        <w:rPr>
          <w:rFonts w:ascii="宋体" w:eastAsia="宋体" w:hAnsi="宋体" w:cs="宋体" w:hint="eastAsia"/>
          <w:sz w:val="28"/>
          <w:szCs w:val="28"/>
          <w:lang w:eastAsia="zh-CN"/>
        </w:rPr>
        <w:t>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，基本都不愿意别人点菜</w:t>
      </w:r>
      <w:r w:rsidR="003E2AC7">
        <w:rPr>
          <w:rFonts w:ascii="宋体" w:eastAsia="宋体" w:hAnsi="宋体" w:cs="宋体" w:hint="eastAsia"/>
          <w:sz w:val="28"/>
          <w:szCs w:val="28"/>
          <w:lang w:eastAsia="zh-CN"/>
        </w:rPr>
        <w:t>。菜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谱拿回来嘣嘣嘣嘣嘣嘣一</w:t>
      </w:r>
      <w:r w:rsidR="003E2AC7">
        <w:rPr>
          <w:rFonts w:ascii="宋体" w:eastAsia="宋体" w:hAnsi="宋体" w:cs="宋体" w:hint="eastAsia"/>
          <w:sz w:val="28"/>
          <w:szCs w:val="28"/>
          <w:lang w:eastAsia="zh-CN"/>
        </w:rPr>
        <w:t>挑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，按照开方原则去点菜</w:t>
      </w:r>
      <w:r w:rsidR="003E2AC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以后你们请我吃饭，要让我点菜好不好？今天中午今天晚上都吃了，都挺好吃的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那么开方也是这个原则啊，我要教你们中医啊很简单，半年吧，我就能给你们教会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基本开方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，比院校的强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云泥之别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一个在地上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一个在天上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16047BC3" w14:textId="77777777" w:rsidR="00CE4F64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上次周三我给你们讲了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风整个的二十四味药，它是怎么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五脏气血津液补进去的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层次怎么深入的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又偏重于下焦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那么咱废话少说，这一节我就给你们讲讲奇</w:t>
      </w:r>
      <w:r w:rsidR="00ED72D9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="005F178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也是最受大家欢迎的</w:t>
      </w:r>
      <w:r w:rsidR="005F1784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家产品之一。奇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老厉害了，也一样，当你体质虚乏的时候，你只要喝半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包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，很快啊，你马上就精神了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二十四位真君子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啊，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呼啦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家伙进肚之后，各跑各的道，五脏六腑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气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血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津液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都给你跑到了。缺啥马上给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，不舒服，马上给你，各方面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一下子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气血津液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，五脏六腑都给你走着。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这是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我刚才说的第一条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第二条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所有补品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最好都有通药，有开路先锋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。咱们很多人虚到什么程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度，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虚不受补，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听过这话吗？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一旦虚不受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补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，一定是经络不通。如果经络通，你不可能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虚到那个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程度</w:t>
      </w:r>
      <w:r w:rsidR="00E1392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古人说的</w:t>
      </w:r>
      <w:r w:rsidR="0020456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越虚越淤，越淤越虚</w:t>
      </w:r>
      <w:r w:rsidR="0020456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成</w:t>
      </w:r>
      <w:r w:rsidR="0020456D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恶性循环</w:t>
      </w:r>
      <w:r w:rsidR="0020456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你如果经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络通透，吃了东西之后，是不是一下就转化成气血了，还何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虚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之有啊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就是因为不通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虚的地方由于不通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得不到能量，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那个地方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是不是更虚啊？路封了，在家啃馒头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没了，你怎么办？只能饿着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爬不起来了，是不是虚了？为什么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虚啊？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粮食运不进来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啊。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所以这个时候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路不通了，呱唧，给你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空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投几袋</w:t>
      </w:r>
      <w:r w:rsidR="00915755">
        <w:rPr>
          <w:rFonts w:ascii="宋体" w:eastAsia="宋体" w:hAnsi="宋体" w:cs="宋体" w:hint="eastAsia"/>
          <w:sz w:val="28"/>
          <w:szCs w:val="28"/>
          <w:lang w:eastAsia="zh-CN"/>
        </w:rPr>
        <w:t>大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米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，你觉得有用吗？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很多补血的，输血的，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癌症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晚期，大病晚期，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就虚得很虚了，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输血输进去之后，人根本就吸收利用不了，反而堵住，导致成为负担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马上晚上燥的不得了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很多老大夫都知道，这血得慢慢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输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，不要呼啦啦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一袋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又来一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袋。输蛋白也是，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同样道理，在你身体走一圈就拉出去了，就排泄出去了，甚至成为负担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无法被你的身体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吸收利用，因为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没有真气了嘛，真气无法去利用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就像给你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空投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几袋大米一样，他连拿刀的劲儿都没有了，他打不开那些大米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还把人</w:t>
      </w:r>
      <w:r w:rsidR="00A22E1C">
        <w:rPr>
          <w:rFonts w:ascii="宋体" w:eastAsia="宋体" w:hAnsi="宋体" w:cs="宋体" w:hint="eastAsia"/>
          <w:sz w:val="28"/>
          <w:szCs w:val="28"/>
          <w:lang w:eastAsia="zh-CN"/>
        </w:rPr>
        <w:t>砸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死了</w:t>
      </w:r>
      <w:r w:rsidR="00FF1F4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空投一堆大米有用吗？没用啊，他连锅都没有了，水都没有了</w:t>
      </w:r>
      <w:r w:rsidR="00FF1F43">
        <w:rPr>
          <w:rFonts w:ascii="宋体" w:eastAsia="宋体" w:hAnsi="宋体" w:cs="宋体" w:hint="eastAsia"/>
          <w:sz w:val="28"/>
          <w:szCs w:val="28"/>
          <w:lang w:eastAsia="zh-CN"/>
        </w:rPr>
        <w:t>，他怎么做啊？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你平白无故去花钱花银子</w:t>
      </w:r>
      <w:r w:rsidR="00FF1F4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输蛋白输这个输那个</w:t>
      </w:r>
      <w:r w:rsidR="00FF1F4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刚开始还能维持，后来根本就维持不了</w:t>
      </w:r>
      <w:r w:rsidR="00FF1F4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7BD338A3" w14:textId="59F30788" w:rsidR="00520113" w:rsidRPr="007109F5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咱们的奇真为什么叫真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呢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？真君子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真气，真人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说真话，真诚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对你们好，二十四位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真君子。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配料表咱们简单念一下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枸杞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山药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橘皮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薏米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茯苓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木瓜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甘草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昆布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酸枣仁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玉竹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黄精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桔梗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杏仁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黑芝麻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菊花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百合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麦芽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，香橼，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生姜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紫苏籽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，火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麻仁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人参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肉桂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花椒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二氧化硅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二氧化硅知道干什么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的吗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</w:p>
    <w:p w14:paraId="189A336E" w14:textId="77777777" w:rsidR="00747A9E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唯一的一个添加剂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二氧化硅就是极细的沙粒儿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就怕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你这个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东西板结啊，加了极细的沙粒，没有任何危害性</w:t>
      </w:r>
      <w:r w:rsidR="00CE4F6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你说厉害不厉害，没有任何的添加剂。其实</w:t>
      </w:r>
      <w:r w:rsidR="00913414">
        <w:rPr>
          <w:rFonts w:ascii="宋体" w:eastAsia="宋体" w:hAnsi="宋体" w:cs="宋体" w:hint="eastAsia"/>
          <w:sz w:val="28"/>
          <w:szCs w:val="28"/>
          <w:lang w:eastAsia="zh-CN"/>
        </w:rPr>
        <w:t>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，绝大多数包装食品都可以做到零添加，但是为什么不做呀？很多是基于成本和懒</w:t>
      </w:r>
      <w:r w:rsidR="0091341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="00913414">
        <w:rPr>
          <w:rFonts w:ascii="宋体" w:eastAsia="宋体" w:hAnsi="宋体" w:cs="宋体" w:hint="eastAsia"/>
          <w:sz w:val="28"/>
          <w:szCs w:val="28"/>
          <w:lang w:eastAsia="zh-CN"/>
        </w:rPr>
        <w:t>加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了能保质一年，而且性状非常稳定，他就加嘛</w:t>
      </w:r>
      <w:r w:rsidR="0091341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反正国家允许啊，那为什么不加呀？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省事啊。厂家和老百姓对健康意识过于淡薄了。</w:t>
      </w:r>
      <w:r w:rsidR="00747A9E">
        <w:rPr>
          <w:rFonts w:ascii="宋体" w:eastAsia="宋体" w:hAnsi="宋体" w:cs="宋体" w:hint="eastAsia"/>
          <w:sz w:val="28"/>
          <w:szCs w:val="28"/>
          <w:lang w:eastAsia="zh-CN"/>
        </w:rPr>
        <w:t>他们觉得没有害处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为什么不加</w:t>
      </w:r>
      <w:r w:rsidR="00747A9E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就这么简单</w:t>
      </w:r>
      <w:r w:rsidR="00747A9E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道理</w:t>
      </w:r>
      <w:r w:rsidR="00747A9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我能加，为什么不加呢？</w:t>
      </w:r>
    </w:p>
    <w:p w14:paraId="6049B87D" w14:textId="77777777" w:rsidR="00967077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然后咱们看一下配料表，我还是像上次给大家画金木水火土</w:t>
      </w:r>
      <w:r w:rsidR="0096707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心肝脾胃肾和气血津液，把这二十四位，</w:t>
      </w:r>
      <w:r w:rsidR="00967077">
        <w:rPr>
          <w:rFonts w:ascii="宋体" w:eastAsia="宋体" w:hAnsi="宋体" w:cs="宋体" w:hint="eastAsia"/>
          <w:sz w:val="28"/>
          <w:szCs w:val="28"/>
          <w:lang w:eastAsia="zh-CN"/>
        </w:rPr>
        <w:t>填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格一样</w:t>
      </w:r>
      <w:r w:rsidR="00967077">
        <w:rPr>
          <w:rFonts w:ascii="宋体" w:eastAsia="宋体" w:hAnsi="宋体" w:cs="宋体" w:hint="eastAsia"/>
          <w:sz w:val="28"/>
          <w:szCs w:val="28"/>
          <w:lang w:eastAsia="zh-CN"/>
        </w:rPr>
        <w:t>填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进去</w:t>
      </w:r>
      <w:r w:rsidR="0096707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5C11DA23" w14:textId="6EA64D18" w:rsidR="0066126E" w:rsidRDefault="00967077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上次说了，奇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风入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得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深往下走。奇真广谱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性，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更偏于气血层面，而不是真气层面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咱看看到底怎么回事，好不好？</w:t>
      </w:r>
    </w:p>
    <w:p w14:paraId="7F24D412" w14:textId="35BCA5BA" w:rsidR="00DE0C00" w:rsidRDefault="00DE0C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212EA10C" wp14:editId="14E4FFFC">
            <wp:extent cx="4328535" cy="3086367"/>
            <wp:effectExtent l="0" t="0" r="0" b="0"/>
            <wp:docPr id="710491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916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308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EF90C" w14:textId="3F379821" w:rsidR="00520113" w:rsidRPr="007109F5" w:rsidRDefault="0066126E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这个图很关键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木主肝，心主火，肺主金，肾主水，脾主土，整个是五行五脏，又加了个气血津液。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有很多跟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风重了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比如说枸杞补肾的，山药补脾，你就会发现老师特别注重脾肾，这个是咱们的根本。橘皮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对应肝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薏米祛湿，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茯苓也是，一定要顾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护中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周，人得脾胃则生啊，脾胃都不行了，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不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能吃东西了，那人还行吗？所以说脾胃叫后天之本，肾是先天之本，咱们既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顾及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先天又顾及后天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都要照顾到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然后是木瓜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木瓜它是一个很好的药，柔筋养肝。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现在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还说木瓜美容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对乳房好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。甘草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调中，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和事老。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酸枣仁儿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是奇风没有的，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酸枣仁是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心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，宁心安神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有一个方子叫酸枣仁汤，就是安神的。实际我跟你们说，如果单用酸枣仁汤，它不解决失眠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很多人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心肾不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交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，心神不宁，心血亏虚，用酸枣仁儿并不能达到很好的效果。因为现在绝大多数人失眠，是由于中下焦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，就是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肝肾不通啊，阳气顶在上回不去，导致失眠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你治失眠还不如用咱们的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壮壮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古人说胃不合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卧不安，把胃调开了，自然能睡着觉。玉竹补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津液，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黄精还是补脾，你看都是好东西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桔梗是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肺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药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你有梅核气，痰多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</w:p>
    <w:p w14:paraId="011890B7" w14:textId="6F422931" w:rsidR="007979CC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咽喉不利，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用结梗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杏仁还是肺药，有肺结节，肺纤维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肺气不宣要用杏仁，杏仁有小毒，正是用杏仁的小毒去宣肺平喘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去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结节。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然后黑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芝麻走肾，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菊花明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目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养肝，这个是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风没有的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偏于表上层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百合</w:t>
      </w:r>
      <w:r w:rsidR="00BA677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肺，你看肺药和肝药是不是明显增多了？麦芽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生发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，可以放在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肝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，也可以放在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脾，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咱就放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肝这儿。香橼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又是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肝。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生姜中间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。紫苏籽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放肺这儿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肺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药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多吧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心肺为表，肝肾为里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火麻仁润肠通便的，人参补气的</w:t>
      </w:r>
      <w:r w:rsidR="006D546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肉桂</w:t>
      </w:r>
      <w:r w:rsidR="008B5F3A">
        <w:rPr>
          <w:rFonts w:ascii="宋体" w:eastAsia="宋体" w:hAnsi="宋体" w:cs="宋体" w:hint="eastAsia"/>
          <w:sz w:val="28"/>
          <w:szCs w:val="28"/>
          <w:lang w:eastAsia="zh-CN"/>
        </w:rPr>
        <w:t>通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中的，最后花椒温</w:t>
      </w:r>
      <w:r w:rsidR="008B5F3A">
        <w:rPr>
          <w:rFonts w:ascii="宋体" w:eastAsia="宋体" w:hAnsi="宋体" w:cs="宋体" w:hint="eastAsia"/>
          <w:sz w:val="28"/>
          <w:szCs w:val="28"/>
          <w:lang w:eastAsia="zh-CN"/>
        </w:rPr>
        <w:t>胃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8B5F3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没有</w:t>
      </w:r>
      <w:r w:rsidR="008B5F3A">
        <w:rPr>
          <w:rFonts w:ascii="宋体" w:eastAsia="宋体" w:hAnsi="宋体" w:cs="宋体" w:hint="eastAsia"/>
          <w:sz w:val="28"/>
          <w:szCs w:val="28"/>
          <w:lang w:eastAsia="zh-CN"/>
        </w:rPr>
        <w:t>肉苁蓉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，你看</w:t>
      </w:r>
      <w:r w:rsidR="008B5F3A">
        <w:rPr>
          <w:rFonts w:ascii="宋体" w:eastAsia="宋体" w:hAnsi="宋体" w:cs="宋体" w:hint="eastAsia"/>
          <w:sz w:val="28"/>
          <w:szCs w:val="28"/>
          <w:lang w:eastAsia="zh-CN"/>
        </w:rPr>
        <w:t>奇风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原先有补血的，这里没有补血的，</w:t>
      </w:r>
      <w:r w:rsidR="008B5F3A">
        <w:rPr>
          <w:rFonts w:ascii="宋体" w:eastAsia="宋体" w:hAnsi="宋体" w:cs="宋体" w:hint="eastAsia"/>
          <w:sz w:val="28"/>
          <w:szCs w:val="28"/>
          <w:lang w:eastAsia="zh-CN"/>
        </w:rPr>
        <w:t>补气的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黄芪党参也没有，而且肺药增加了，肝药也多了，脾药还是这么多</w:t>
      </w:r>
      <w:r w:rsidR="008B5F3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这加了个酸枣仁</w:t>
      </w:r>
      <w:r w:rsidR="008B5F3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C43CD1">
        <w:rPr>
          <w:rFonts w:ascii="宋体" w:eastAsia="宋体" w:hAnsi="宋体" w:cs="宋体" w:hint="eastAsia"/>
          <w:sz w:val="28"/>
          <w:szCs w:val="28"/>
          <w:lang w:eastAsia="zh-CN"/>
        </w:rPr>
        <w:t>奇风只是一个淡豆豉。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画完之后，是不是分布</w:t>
      </w:r>
      <w:r w:rsidR="00C43CD1">
        <w:rPr>
          <w:rFonts w:ascii="宋体" w:eastAsia="宋体" w:hAnsi="宋体" w:cs="宋体" w:hint="eastAsia"/>
          <w:sz w:val="28"/>
          <w:szCs w:val="28"/>
          <w:lang w:eastAsia="zh-CN"/>
        </w:rPr>
        <w:t>相对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来说很均匀呢？</w:t>
      </w:r>
    </w:p>
    <w:p w14:paraId="3C5153CE" w14:textId="3962C564" w:rsidR="00DE0C00" w:rsidRDefault="00DE0C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noProof/>
        </w:rPr>
        <w:lastRenderedPageBreak/>
        <w:drawing>
          <wp:inline distT="0" distB="0" distL="0" distR="0" wp14:anchorId="1D3B5C15" wp14:editId="4873A45C">
            <wp:extent cx="5274310" cy="3997960"/>
            <wp:effectExtent l="0" t="0" r="0" b="0"/>
            <wp:docPr id="1039536471" name="Picture 1" descr="A person writing on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536471" name="Picture 1" descr="A person writing on a white boar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6550D" w14:textId="700EC13F" w:rsidR="003B1EFC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上下左右，心肝脾肺肾都有，偏重于补气，几乎没有补血的。气在表层</w:t>
      </w:r>
      <w:r w:rsidR="00C43CD1">
        <w:rPr>
          <w:rFonts w:ascii="宋体" w:eastAsia="宋体" w:hAnsi="宋体" w:cs="宋体" w:hint="eastAsia"/>
          <w:sz w:val="28"/>
          <w:szCs w:val="28"/>
          <w:lang w:eastAsia="zh-CN"/>
        </w:rPr>
        <w:t>，主阳分；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血在深层，在阴分</w:t>
      </w:r>
      <w:r w:rsidR="00C43CD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所以你吃了喝了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奇真，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能快速的补充五脏六腑的不足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。看起来好熟，当然看起来好熟，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因为这二十四味药都是药食同源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苛刻来说，他们都是食品，同时也具备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调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理的功效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有人说那我就单独吃一两个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这都很平常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神奇的地方在于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你说你吃黄瓜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黄瓜能吃吗？能吃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但是麻酱黄瓜拌蒜，那就和单吃黄瓜不一样，单吃蒜也不一样，单吃麻酱还不一样</w:t>
      </w:r>
      <w:r w:rsidR="004A6D8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关键在于什么呢？关键在于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配伍，就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搭配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嘛。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就是你要收音机，是不是很多零件才能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攒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出一个收音机，单独零件能出收音机吗？这个才是关键当中的关键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一个飞机几十万个零件，怎么配伍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怎么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搭配才组成了个飞机，是不是？能按废铁价卖吗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？收音机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所有的拆下来，金属的按斤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称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，塑料壳按斤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称，等同于收音机吗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其实妙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就妙在配伍选择上</w:t>
      </w:r>
      <w:r w:rsidR="0097601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有人说好啊</w:t>
      </w:r>
      <w:r w:rsidR="007526E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没问题。</w:t>
      </w:r>
      <w:r w:rsidR="007526E1">
        <w:rPr>
          <w:rFonts w:ascii="宋体" w:eastAsia="宋体" w:hAnsi="宋体" w:cs="宋体" w:hint="eastAsia"/>
          <w:sz w:val="28"/>
          <w:szCs w:val="28"/>
          <w:lang w:eastAsia="zh-CN"/>
        </w:rPr>
        <w:t>老师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你既然把这个</w:t>
      </w:r>
      <w:r w:rsidR="007526E1">
        <w:rPr>
          <w:rFonts w:ascii="宋体" w:eastAsia="宋体" w:hAnsi="宋体" w:cs="宋体" w:hint="eastAsia"/>
          <w:sz w:val="28"/>
          <w:szCs w:val="28"/>
          <w:lang w:eastAsia="zh-CN"/>
        </w:rPr>
        <w:t>配伍给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了，那我按着抓不就完了吗？还是不行</w:t>
      </w:r>
      <w:r w:rsidR="007526E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你得知道，就妙</w:t>
      </w:r>
      <w:r w:rsidR="007526E1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妙在配伍</w:t>
      </w:r>
      <w:r w:rsidR="007526E1">
        <w:rPr>
          <w:rFonts w:ascii="宋体" w:eastAsia="宋体" w:hAnsi="宋体" w:cs="宋体" w:hint="eastAsia"/>
          <w:sz w:val="28"/>
          <w:szCs w:val="28"/>
          <w:lang w:eastAsia="zh-CN"/>
        </w:rPr>
        <w:t>，绝是</w:t>
      </w:r>
      <w:r w:rsidR="007526E1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绝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在量上</w:t>
      </w:r>
      <w:r w:rsidR="007526E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量多两克，多三克，多五克，多八克意义能一样吗？咱冲一杯鸡蛋汤，我给你多搁一勺盐，你受得了吗？我少搁一点盐，受得了吗？</w:t>
      </w:r>
      <w:r w:rsidR="005A4E2F">
        <w:rPr>
          <w:rFonts w:ascii="宋体" w:eastAsia="宋体" w:hAnsi="宋体" w:cs="宋体" w:hint="eastAsia"/>
          <w:sz w:val="28"/>
          <w:szCs w:val="28"/>
          <w:lang w:eastAsia="zh-CN"/>
        </w:rPr>
        <w:t>咸淡适均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5A4E2F">
        <w:rPr>
          <w:rFonts w:ascii="宋体" w:eastAsia="宋体" w:hAnsi="宋体" w:cs="宋体" w:hint="eastAsia"/>
          <w:sz w:val="28"/>
          <w:szCs w:val="28"/>
          <w:lang w:eastAsia="zh-CN"/>
        </w:rPr>
        <w:t>在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于老祖宗说的适量</w:t>
      </w:r>
      <w:r w:rsidR="005A4E2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中国</w:t>
      </w:r>
      <w:r w:rsidR="005A4E2F">
        <w:rPr>
          <w:rFonts w:ascii="宋体" w:eastAsia="宋体" w:hAnsi="宋体" w:cs="宋体" w:hint="eastAsia"/>
          <w:sz w:val="28"/>
          <w:szCs w:val="28"/>
          <w:lang w:eastAsia="zh-CN"/>
        </w:rPr>
        <w:t>厨子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炒菜，</w:t>
      </w:r>
      <w:r w:rsidR="005A4E2F">
        <w:rPr>
          <w:rFonts w:ascii="宋体" w:eastAsia="宋体" w:hAnsi="宋体" w:cs="宋体" w:hint="eastAsia"/>
          <w:sz w:val="28"/>
          <w:szCs w:val="28"/>
          <w:lang w:eastAsia="zh-CN"/>
        </w:rPr>
        <w:t>从来不说盐两克，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都说盐适量，胡椒适量</w:t>
      </w:r>
      <w:r w:rsidR="005A4E2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黄酒适量</w:t>
      </w:r>
      <w:r w:rsidR="005A4E2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是不是都叫适量</w:t>
      </w:r>
      <w:r w:rsidR="005A4E2F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你知道他为什么不说几克几克</w:t>
      </w:r>
      <w:r w:rsidR="005A4E2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多长时间？五分钟三分钟两分钟，像麦当劳一样标准化，知道为啥？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个才是绝的地方，为什么中餐不能标准化？因为这个东西啊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跟当地的温度气候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锅的大小薄厚，炉子火的猛烈程度，包括食材的厚薄切片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都有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直接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关系，你不能什么东西都标准啊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但是标准在哪儿啊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他肯定也有个标准，他的标准不是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西医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的克数，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时间，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他火候掌握看食材的变化。比如说咱炒葱香，油温八成热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下葱姜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葱姜炒几下算好啊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出香味儿了，而且葱皮没有焦，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出香味儿再炒一下，基本就完了，你还在乎他到底读几秒吗？因为就电光火石那一下儿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一刹那决定这个食材是否最后调出的味道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好。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比如说下肉，油温几成下肉，然后加水，加什么怎么样？油温过高，那肉就柴，炒时间长也柴，加水过凉过多还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柴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，这个东西你怎么靠时间来掌握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时间硬整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那边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柴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55399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就那一回头的工作就不行了。这个东西啊，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3D2A17" w:rsidRPr="003D2A17">
        <w:rPr>
          <w:rFonts w:ascii="宋体" w:eastAsia="宋体" w:hAnsi="宋体" w:cs="宋体" w:hint="eastAsia"/>
          <w:sz w:val="28"/>
          <w:szCs w:val="28"/>
          <w:lang w:eastAsia="zh-CN"/>
        </w:rPr>
        <w:t>神而明之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3D2A17" w:rsidRPr="003D2A17">
        <w:rPr>
          <w:rFonts w:ascii="宋体" w:eastAsia="宋体" w:hAnsi="宋体" w:cs="宋体" w:hint="eastAsia"/>
          <w:sz w:val="28"/>
          <w:szCs w:val="28"/>
          <w:lang w:eastAsia="zh-CN"/>
        </w:rPr>
        <w:t>存乎其人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，就看对方的反应而定你的反应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吃汤药类似的也一样，喝到肚子里之后，看你的反应决定这个量是大了，是小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东西下肚很多人呢大概有一个大的方向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你有什么反应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精神了，有劲儿了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，四维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敏捷了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舒畅了，浑身通调了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但是每个人还有各自的一些不一样的变化。比如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翻病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，如果你有大问题的话，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越好的东西你吃下去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它多多少少都会出现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翻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病。下次我给你们讲讲，咱们的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家产品的翻病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，这个是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跨不过去的高山</w:t>
      </w:r>
      <w:r w:rsidR="003D2A1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为什么我们始终内部享用，</w:t>
      </w:r>
      <w:r w:rsidR="00677DCD">
        <w:rPr>
          <w:rFonts w:ascii="宋体" w:eastAsia="宋体" w:hAnsi="宋体" w:cs="宋体" w:hint="eastAsia"/>
          <w:sz w:val="28"/>
          <w:szCs w:val="28"/>
          <w:lang w:eastAsia="zh-CN"/>
        </w:rPr>
        <w:t>不对外啊，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因为如果你不能接受</w:t>
      </w:r>
      <w:r w:rsidR="00677DCD">
        <w:rPr>
          <w:rFonts w:ascii="宋体" w:eastAsia="宋体" w:hAnsi="宋体" w:cs="宋体" w:hint="eastAsia"/>
          <w:sz w:val="28"/>
          <w:szCs w:val="28"/>
          <w:lang w:eastAsia="zh-CN"/>
        </w:rPr>
        <w:t>翻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病这个概念，你可能喝了之后，马上肚子疼怎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么办？你找我索赔吗？那肯定打市场热线啊</w:t>
      </w:r>
      <w:r w:rsidR="00677DCD">
        <w:rPr>
          <w:rFonts w:ascii="宋体" w:eastAsia="宋体" w:hAnsi="宋体" w:cs="宋体" w:hint="eastAsia"/>
          <w:sz w:val="28"/>
          <w:szCs w:val="28"/>
          <w:lang w:eastAsia="zh-CN"/>
        </w:rPr>
        <w:t>，投诉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，我好端的，为什么喝了</w:t>
      </w:r>
      <w:r w:rsidR="00677DCD">
        <w:rPr>
          <w:rFonts w:ascii="宋体" w:eastAsia="宋体" w:hAnsi="宋体" w:cs="宋体" w:hint="eastAsia"/>
          <w:sz w:val="28"/>
          <w:szCs w:val="28"/>
          <w:lang w:eastAsia="zh-CN"/>
        </w:rPr>
        <w:t>拉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肚子呢？我还头晕，还出疹子，这个肯定是你们</w:t>
      </w:r>
      <w:r w:rsidR="00232488">
        <w:rPr>
          <w:rFonts w:ascii="宋体" w:eastAsia="宋体" w:hAnsi="宋体" w:cs="宋体" w:hint="eastAsia"/>
          <w:sz w:val="28"/>
          <w:szCs w:val="28"/>
          <w:lang w:eastAsia="zh-CN"/>
        </w:rPr>
        <w:t>东西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有问题，对不对啊</w:t>
      </w:r>
      <w:r w:rsidR="00677DC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实际不是这么回事儿，任何事物从不好走向好，都要经过折腾</w:t>
      </w:r>
      <w:r w:rsidR="0023248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比如说一个人压住你了，是不是你得反抗，反抗是不是累呀？</w:t>
      </w:r>
      <w:r w:rsidR="00232488">
        <w:rPr>
          <w:rFonts w:ascii="宋体" w:eastAsia="宋体" w:hAnsi="宋体" w:cs="宋体" w:hint="eastAsia"/>
          <w:sz w:val="28"/>
          <w:szCs w:val="28"/>
          <w:lang w:eastAsia="zh-CN"/>
        </w:rPr>
        <w:t>反抗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是不是有危险？是不是得挣扎呀，</w:t>
      </w:r>
      <w:r w:rsidR="00232488">
        <w:rPr>
          <w:rFonts w:ascii="宋体" w:eastAsia="宋体" w:hAnsi="宋体" w:cs="宋体" w:hint="eastAsia"/>
          <w:sz w:val="28"/>
          <w:szCs w:val="28"/>
          <w:lang w:eastAsia="zh-CN"/>
        </w:rPr>
        <w:t>哎呀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太累了，一推不动太累了</w:t>
      </w:r>
      <w:r w:rsidR="002324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我不推了，那你永远被这个东西压着，被邪气压着，你只有反抗了，推他出去，他被你推翻了，你才站起来说，哎呀，这推的太对了，</w:t>
      </w:r>
      <w:r w:rsidR="00232488">
        <w:rPr>
          <w:rFonts w:ascii="宋体" w:eastAsia="宋体" w:hAnsi="宋体" w:cs="宋体" w:hint="eastAsia"/>
          <w:sz w:val="28"/>
          <w:szCs w:val="28"/>
          <w:lang w:eastAsia="zh-CN"/>
        </w:rPr>
        <w:t>危险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是值得的</w:t>
      </w:r>
      <w:r w:rsidR="0023248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你看我肩胛还是不停的在痒，每次</w:t>
      </w:r>
      <w:r w:rsidR="000965B3">
        <w:rPr>
          <w:rFonts w:ascii="宋体" w:eastAsia="宋体" w:hAnsi="宋体" w:cs="宋体" w:hint="eastAsia"/>
          <w:sz w:val="28"/>
          <w:szCs w:val="28"/>
          <w:lang w:eastAsia="zh-CN"/>
        </w:rPr>
        <w:t>痒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一层出去之后</w:t>
      </w:r>
      <w:r w:rsidR="000965B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又热又痒，身体的</w:t>
      </w:r>
      <w:r w:rsidR="000965B3">
        <w:rPr>
          <w:rFonts w:ascii="宋体" w:eastAsia="宋体" w:hAnsi="宋体" w:cs="宋体" w:hint="eastAsia"/>
          <w:sz w:val="28"/>
          <w:szCs w:val="28"/>
          <w:lang w:eastAsia="zh-CN"/>
        </w:rPr>
        <w:t>经脉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就更加通透一层</w:t>
      </w:r>
      <w:r w:rsidR="000965B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这是古人说的</w:t>
      </w:r>
      <w:r w:rsidR="000965B3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反者道之动</w:t>
      </w:r>
      <w:r w:rsidR="000965B3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也就是</w:t>
      </w:r>
      <w:r w:rsidR="000965B3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道德经</w:t>
      </w:r>
      <w:r w:rsidR="000965B3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里面的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7F6BB6" w:rsidRPr="007F6BB6">
        <w:rPr>
          <w:rFonts w:ascii="宋体" w:eastAsia="宋体" w:hAnsi="宋体" w:cs="宋体" w:hint="eastAsia"/>
          <w:sz w:val="28"/>
          <w:szCs w:val="28"/>
          <w:lang w:eastAsia="zh-CN"/>
        </w:rPr>
        <w:t>夷道若颣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，平坦的大道啊，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从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普通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老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百姓来看，就像沟沟坎坎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坎坎坷坷的道一样，舒服的道都是堕落的道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追求感官享受的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都是堕落的道，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只有刻苦求得的，才是真正的大道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未来是平坦大道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比如说让孩子背单词，这是不是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7F6BB6" w:rsidRPr="007F6BB6">
        <w:rPr>
          <w:rFonts w:ascii="宋体" w:eastAsia="宋体" w:hAnsi="宋体" w:cs="宋体" w:hint="eastAsia"/>
          <w:sz w:val="28"/>
          <w:szCs w:val="28"/>
          <w:lang w:eastAsia="zh-CN"/>
        </w:rPr>
        <w:t>夷道若颣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？孩子都很痛苦，但是你必须让他承受这种痛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背过了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以后求学之路就越发通畅了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很多的苦，我们一定要去吃，你不吃这个苦就吃那个苦，你不吃现在苦就吃未来的苦，但是别要让孩子吃大苦，大苦孩子就完了，一个小苗，你天天就是让他吃苦，他就折了，但要不断的吃小苦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小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苦才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能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激励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孩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子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进步，你天天养在蜜罐儿里，这孩子就完了</w:t>
      </w:r>
      <w:r w:rsidR="007F6BB6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2E84DC5B" w14:textId="77777777" w:rsidR="00A93C6E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我再画个表，跟你说说壮壮吧。壮壮是小孩和有肠胃问题的人必备</w:t>
      </w:r>
      <w:r w:rsidR="007979CC">
        <w:rPr>
          <w:rFonts w:ascii="宋体" w:eastAsia="宋体" w:hAnsi="宋体" w:cs="宋体" w:hint="eastAsia"/>
          <w:sz w:val="28"/>
          <w:szCs w:val="28"/>
          <w:lang w:eastAsia="zh-CN"/>
        </w:rPr>
        <w:t>。以及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作为奇</w:t>
      </w:r>
      <w:r w:rsidR="007979CC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7979CC">
        <w:rPr>
          <w:rFonts w:ascii="宋体" w:eastAsia="宋体" w:hAnsi="宋体" w:cs="宋体" w:hint="eastAsia"/>
          <w:sz w:val="28"/>
          <w:szCs w:val="28"/>
          <w:lang w:eastAsia="zh-CN"/>
        </w:rPr>
        <w:t>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的通调药的有益补充，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奇真奇悦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里面有通调药，但想要更</w:t>
      </w:r>
      <w:r w:rsidR="007979CC">
        <w:rPr>
          <w:rFonts w:ascii="宋体" w:eastAsia="宋体" w:hAnsi="宋体" w:cs="宋体" w:hint="eastAsia"/>
          <w:sz w:val="28"/>
          <w:szCs w:val="28"/>
          <w:lang w:eastAsia="zh-CN"/>
        </w:rPr>
        <w:t>强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，更充分，再配</w:t>
      </w:r>
      <w:r w:rsidR="007979CC">
        <w:rPr>
          <w:rFonts w:ascii="宋体" w:eastAsia="宋体" w:hAnsi="宋体" w:cs="宋体" w:hint="eastAsia"/>
          <w:sz w:val="28"/>
          <w:szCs w:val="28"/>
          <w:lang w:eastAsia="zh-CN"/>
        </w:rPr>
        <w:t>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壮壮。很多人想问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这几个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奇家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怎么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配伍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，我慢慢给你讲。下周三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先讲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壮壮和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翻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病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然后再接着讲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奇猛，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然后再讲配伍。老师给你们讲完之后，你们就对开方用药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有了清晰的认识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3EA43F6E" w14:textId="3238421D" w:rsidR="00520113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来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有请娟娟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。你说说吧，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是你服用奇</w:t>
      </w:r>
      <w:r w:rsidR="00A93C6E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的反应体会，还是你看到的很多人的反应体会啊。</w:t>
      </w:r>
    </w:p>
    <w:p w14:paraId="36D0E839" w14:textId="3E63EF69" w:rsidR="00520113" w:rsidRPr="007109F5" w:rsidRDefault="00A93C6E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娟娟：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我给大家先讲一下我自己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喝奇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真的过程。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我从奇真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上市的时候就开始喝，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一八年，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一直到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现在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没有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停。奇真是我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特别特别喜欢的一个产品。大家可能都知道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我身体素质一开始不是特别的好，产后身体比较寒，多年都没有很大的改变。从一八年的时候出现了一个症状，长达半年的时间睡不着觉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很长时间困扰了我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有时是你根本就无法入睡，或者半夜醒来，就一直到天亮无法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再次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入睡，或者是睡不好。等到奇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上市的时候，我就开始喝，三天，我就能睡一个完整的觉了，这个是我对奇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永远不忘的一个特别大的反应，就是它能够帮助你睡眠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睡眠超级好。从那个时候开始，我的睡眠就比较长了。因为之前有长达半年的时间没有好好睡觉，所以脸啊或者身体啊垮的会比较厉害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喝上几个月之后，整个相貌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整体就提升了，所以奇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对我的补益作用还是非常非常大的，这是第一个，印象比较深刻的。第二个印象比较深刻的就是排寒。常年的身体寒凉，对我身体素质有一个特别大的影响，穿的比较多，身上比较冷，四肢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冷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比如说我常年夏天晚上睡觉睡不好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必须要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铺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褥子，腿冷腿特别难受，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这个现象也在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喝奇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加上气血汤之后，出现了排寒的反应</w:t>
      </w:r>
      <w:r w:rsidR="0058728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大约持续了三个月，最激烈的大概是有一个半月的时间啊，不停的咳嗽</w:t>
      </w:r>
      <w:r w:rsidR="006A34D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后背开始排寒气，大腿小腿小肚子，</w:t>
      </w:r>
      <w:r w:rsidR="006A34D8">
        <w:rPr>
          <w:rFonts w:ascii="宋体" w:eastAsia="宋体" w:hAnsi="宋体" w:cs="宋体" w:hint="eastAsia"/>
          <w:sz w:val="28"/>
          <w:szCs w:val="28"/>
          <w:lang w:eastAsia="zh-CN"/>
        </w:rPr>
        <w:t>再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后面是我的头，我的胸口到屁股，大概是这么个顺序，我是一直没有忘记的</w:t>
      </w:r>
      <w:r w:rsidR="006A34D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排寒的过程大概就是这样的，不停冒凉气，可以形容自己就是一个移动的小冰箱。其实我一点都不害怕，可能有的人觉得哎</w:t>
      </w:r>
      <w:r w:rsidR="006A34D8">
        <w:rPr>
          <w:rFonts w:ascii="宋体" w:eastAsia="宋体" w:hAnsi="宋体" w:cs="宋体" w:hint="eastAsia"/>
          <w:sz w:val="28"/>
          <w:szCs w:val="28"/>
          <w:lang w:eastAsia="zh-CN"/>
        </w:rPr>
        <w:t>翻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病反应这么强烈，是不是喝的不对呀怎么样，我从来没有</w:t>
      </w:r>
      <w:r w:rsidR="006A34D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因为我一直相信奇</w:t>
      </w:r>
      <w:r w:rsidR="006A34D8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对我的身体会有很大的帮助作用。三个月之后，明显的一个改变，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就是全身怕冷的症状有很大的缓解，包括我的腿在一九年四月份爬泰山之后，</w:t>
      </w:r>
      <w:r w:rsidR="006A34D8">
        <w:rPr>
          <w:rFonts w:ascii="宋体" w:eastAsia="宋体" w:hAnsi="宋体" w:cs="宋体" w:hint="eastAsia"/>
          <w:sz w:val="28"/>
          <w:szCs w:val="28"/>
          <w:lang w:eastAsia="zh-CN"/>
        </w:rPr>
        <w:t>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="006A34D8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很大的一个改变，出现了特别大的一个热流的</w:t>
      </w:r>
      <w:r w:rsidR="006A34D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从小腿外侧一直到脚底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走着走着，你就会发现这个热流到脚底之后还到了脚尖儿，这个变化是我在爬山的过程当中亲身体会的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，一直也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没有忘记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所以奇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对我的身体作用还是相当的好的，这么多年我一直对奇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情有独钟，特别喜欢的一个产品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喝下去身体就暖洋洋的。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风也是我特别喜欢的一个产品。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的主要感受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就是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喝下去</w:t>
      </w:r>
      <w:r w:rsidR="00027AD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你就会感觉精神，然后头脑清晰，这个是奇</w:t>
      </w:r>
      <w:r w:rsidR="00726038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所没有的，只有奇风</w:t>
      </w:r>
      <w:r w:rsidR="0072603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补气血拍档中，奇</w:t>
      </w:r>
      <w:r w:rsidR="00726038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和奇风都是我特别喜欢的产品。奇风的作用</w:t>
      </w:r>
      <w:r w:rsidR="00726038">
        <w:rPr>
          <w:rFonts w:ascii="宋体" w:eastAsia="宋体" w:hAnsi="宋体" w:cs="宋体" w:hint="eastAsia"/>
          <w:sz w:val="28"/>
          <w:szCs w:val="28"/>
          <w:lang w:eastAsia="zh-CN"/>
        </w:rPr>
        <w:t>更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甚更强大，它的能量补充也更强大一些。</w:t>
      </w:r>
    </w:p>
    <w:p w14:paraId="2245D5E5" w14:textId="3B2545E2" w:rsidR="00520113" w:rsidRPr="007109F5" w:rsidRDefault="00BE3031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有小伙伴问冒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凉气的感觉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就是你感受到凉气在你周围，但是你摸你的皮肤，它是热的，你的身体并没有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因为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冒凉气而产生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类似精神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状态变差的现象。那个时候我就知道冒凉气，它其实就是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从深层次的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排风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排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凉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并不是我拉个肚子，或者简单的感冒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他真正的是从皮肤每一寸都去排凉气。尤其是热流的感觉特别神奇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配合咱们的经脉健身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尤其是踢腿的，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还有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爬山，一开始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腿外侧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呈现是一股一股的暖流下去，然后再是成片的暖流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爬完泰山之后，这个热流直接刷就到脚底了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这个感觉是超级神奇。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从那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以后我再也不用夏天铺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电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褥子了，所以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奇真奇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风在我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身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体康复的过程当中起到了一个非常好的辅助作用。咱们恢复健康的过程当中，除了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奇家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产品，还有我们的经脉健身，二者相互作用之外，还要配合我们的无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按摩，也起到了很好的作用，我这也多说了一点。</w:t>
      </w:r>
    </w:p>
    <w:p w14:paraId="74070BD7" w14:textId="6BE4C98D" w:rsidR="00520113" w:rsidRPr="007109F5" w:rsidRDefault="00F97585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刚才已经说了，奇风比奇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要更加深层次的，更偏向于下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。奇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要更广谱，更弥散，它主要是直接补气血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，这是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他们两个根本的区别嘛。如果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选择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上来讲，我感觉对于绝大多数人通调身体都可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以从奇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开始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如果很虚弱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，或者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希望短时间内能够补的深一些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，更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偏于下焦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那你就果断的选择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一个是平补一个大补，你可以这样来理解。</w:t>
      </w:r>
    </w:p>
    <w:p w14:paraId="1B20EF09" w14:textId="77777777" w:rsidR="00B53C9C" w:rsidRDefault="00B53C9C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主持人：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刚才还有人问到二胶膏跟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风的区别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3B1BDBEE" w14:textId="405B5D09" w:rsidR="00520113" w:rsidRPr="007109F5" w:rsidRDefault="00B53C9C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通补真气是用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风，专注于补精血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，补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精要用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胶膏，因为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胶膏主要起补精的作用，阿胶是补阴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精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，鹿角胶是补阳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精，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达到阴阳双补的目的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尤其在冬天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，万物收藏，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我们人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要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藏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精，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你只有冬天藏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精，精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储备的好，来年春天你才能有足够的生发之力，所以冬天一定要补精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你看动物秋天贴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秋膘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为了什么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给他自己吃的</w:t>
      </w:r>
    </w:p>
    <w:p w14:paraId="18116518" w14:textId="77777777" w:rsidR="00250B46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胖胖的，肥肥的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就为了能够很好的过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冬。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冬天要不用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，《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黄帝内经</w:t>
      </w:r>
      <w:r w:rsidR="00B53C9C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讲，</w:t>
      </w:r>
      <w:r w:rsidR="004D6BC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D61E28" w:rsidRPr="00D61E28">
        <w:rPr>
          <w:rFonts w:ascii="宋体" w:eastAsia="宋体" w:hAnsi="宋体" w:cs="宋体" w:hint="eastAsia"/>
          <w:sz w:val="28"/>
          <w:szCs w:val="28"/>
          <w:lang w:eastAsia="zh-CN"/>
        </w:rPr>
        <w:t>使志若伏若匿、若有私意</w:t>
      </w:r>
      <w:r w:rsidR="004D6BCE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植物树叶落了之后，把所有的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精气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归根，养根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到了冬天，我们也要去养根，养根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的过程，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它里面就会产生精妙的变化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人也是越养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里面越储存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精华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，攒钱一样，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攒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的越来越多，它里面也会产生生物性的化学变化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它要把表层的能量往里面去聚集，形成精华，精华需要酝酿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酿酒酿醋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啊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最后都要酿出精华来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所以叫养精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这个精华，就像你攒钱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有钱有存款心不慌一样。要有精是不是身体也能经受大幅度的波折呀？很多人精亏了，架不住一点晃悠，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熬夜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不行，遇事不行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长途奔波不行，都是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精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亏导致的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比如说你干三个小时累了，有人能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坚持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再干三个小时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就是开始调动精华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储存的存款嘛，动存款了，人家有当然能动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你如果没有存款，稍微三个小时累了之后再整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你就完蛋了，你没存款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所以需要大分子来补精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因为所有气血最后沉淀要生成精，这个精需要气血的大分子，就是深层次的东西去形成精，那么就需要阿胶和鹿角胶这样动物性的东西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加上其他的一些去促成这大分子合成</w:t>
      </w:r>
      <w:r w:rsidR="00D61E2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10D90B8A" w14:textId="06F8993A" w:rsidR="00520113" w:rsidRDefault="00250B46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（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下焦不通适合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还是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）</w:t>
      </w:r>
    </w:p>
    <w:p w14:paraId="75FABF65" w14:textId="77777777" w:rsidR="00493D39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这咋说呀，他们都</w:t>
      </w:r>
      <w:r w:rsidR="00250B46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通调的药，我觉得如果可以加上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也好，奇风也好，奇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壮壮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，如果说下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血栓各方面很多不通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形成病了，他们只能起辅助作用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你该看病看病，毕竟是食物，他通调的要少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补益的要多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起辅助通调作用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你下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完全不通了，都堵了，那该吃药吃药。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加奇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壮壮，起辅助通调作用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5C6ABBE4" w14:textId="77777777" w:rsidR="00493D39" w:rsidRDefault="00493D39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还有说吃了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胶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膏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容易冒汗，停了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风就小点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。）</w:t>
      </w:r>
    </w:p>
    <w:p w14:paraId="2CC261BC" w14:textId="0A900F22" w:rsidR="00520113" w:rsidRPr="007109F5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所有的冒汗都是因为下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不通，气血津液不能回流，导致外溢产生冒汗。我给你们讲个故事，温病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派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他们特别害怕一味药，就是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桂枝。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很多大病的他都不敢用硅枝，因为那些人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一用桂枝就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冒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汗。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他们以为大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虚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的人的</w:t>
      </w:r>
      <w:r w:rsidR="00830D29">
        <w:rPr>
          <w:rFonts w:ascii="宋体" w:eastAsia="宋体" w:hAnsi="宋体" w:cs="宋体" w:hint="eastAsia"/>
          <w:sz w:val="28"/>
          <w:szCs w:val="28"/>
          <w:lang w:eastAsia="zh-CN"/>
        </w:rPr>
        <w:t>津液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太亏虚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用桂枝阳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躁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导致汗液往外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亡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493D39">
        <w:rPr>
          <w:rFonts w:ascii="宋体" w:eastAsia="宋体" w:hAnsi="宋体" w:cs="宋体" w:hint="eastAsia"/>
          <w:sz w:val="28"/>
          <w:szCs w:val="28"/>
          <w:lang w:eastAsia="zh-CN"/>
        </w:rPr>
        <w:t>亡津液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。所以他有句话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，桂枝下法立毙，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就立马嗝屁了，不敢用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桂枝，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实际这正是一种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翻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病现象，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因为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桂枝它本身是通阳的，你已经很不通了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</w:p>
    <w:p w14:paraId="011F7A3A" w14:textId="77777777" w:rsidR="005E4F33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他第一次喝桂枝的时候，这个阳通不动，经脉通不动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桂枝的热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劲儿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就往上反，你就冒汗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就像你们现在吃点辣椒，就冒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痘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上火道理是一样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太不通了，所以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吃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点辣的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就冒痘，甚至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吃点甜的都上火，吃橘子吃多了上火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吃龙眼，荔枝吃多了上火</w:t>
      </w:r>
      <w:r w:rsidR="0012104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都是由于中下焦不通，这点有能量的都往上流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叫做虚火上炎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虚火上炎的你们都应该是通下焦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把下面通开了，整个的就不上火了。你们一点就着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爱上火爱着急，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都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是这个原因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有些中老年稳不住神儿，一点就着，或者你三四十岁，火气太大，有点事儿，砰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家伙嗷嗷的叫唤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头晕迷糊，恶心失眠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易激动</w:t>
      </w:r>
      <w:r w:rsidR="00553B6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全是中下焦不通和肝脾失调。很简单，马上你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便秘，拉不出屎来，为啥拉不住屎，肠子都被压住了，下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不通，压住肠子，你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还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拉什么屎啊？最好的通下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办法，就是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得明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健身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动起来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参加德明健身，把经脉拉开拉顺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下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自然就通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了。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同时辅以奇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风加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壮壮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如果你还有时间的话，你把无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做了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做大无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余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，从上到下来一遍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下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最难通了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上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相对来说好通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肩膀好通，胯难通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下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焦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一堵</w:t>
      </w:r>
      <w:r w:rsidR="004F683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胯肯定是堵死的。</w:t>
      </w:r>
    </w:p>
    <w:p w14:paraId="0590B380" w14:textId="77777777" w:rsidR="005E4F33" w:rsidRDefault="005E4F33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（喝奇真头晕）</w:t>
      </w:r>
    </w:p>
    <w:p w14:paraId="6C6020F8" w14:textId="2131CD5E" w:rsidR="00520113" w:rsidRPr="007109F5" w:rsidRDefault="00000000" w:rsidP="000C0F1C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刚开始喝都是好事儿，你都可以理解成</w:t>
      </w:r>
      <w:r w:rsidR="005E4F33">
        <w:rPr>
          <w:rFonts w:ascii="宋体" w:eastAsia="宋体" w:hAnsi="宋体" w:cs="宋体" w:hint="eastAsia"/>
          <w:sz w:val="28"/>
          <w:szCs w:val="28"/>
          <w:lang w:eastAsia="zh-CN"/>
        </w:rPr>
        <w:t>翻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病。喝喝之后，如果始终晕，那你是有不调的地</w:t>
      </w:r>
      <w:r w:rsidR="00685894">
        <w:rPr>
          <w:rFonts w:ascii="宋体" w:eastAsia="宋体" w:hAnsi="宋体" w:cs="宋体" w:hint="eastAsia"/>
          <w:sz w:val="28"/>
          <w:szCs w:val="28"/>
          <w:lang w:eastAsia="zh-CN"/>
        </w:rPr>
        <w:t>方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，有可能这个</w:t>
      </w:r>
      <w:r w:rsidR="00685894">
        <w:rPr>
          <w:rFonts w:ascii="宋体" w:eastAsia="宋体" w:hAnsi="宋体" w:cs="宋体" w:hint="eastAsia"/>
          <w:sz w:val="28"/>
          <w:szCs w:val="28"/>
          <w:lang w:eastAsia="zh-CN"/>
        </w:rPr>
        <w:t>他</w:t>
      </w:r>
      <w:r w:rsidRPr="007109F5">
        <w:rPr>
          <w:rFonts w:ascii="宋体" w:eastAsia="宋体" w:hAnsi="宋体" w:cs="宋体" w:hint="eastAsia"/>
          <w:sz w:val="28"/>
          <w:szCs w:val="28"/>
          <w:lang w:eastAsia="zh-CN"/>
        </w:rPr>
        <w:t>也解决不了，你该看病看病。</w:t>
      </w:r>
    </w:p>
    <w:sectPr w:rsidR="00520113" w:rsidRPr="007109F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455ED" w14:textId="77777777" w:rsidR="005148C2" w:rsidRDefault="005148C2">
      <w:pPr>
        <w:spacing w:line="240" w:lineRule="auto"/>
      </w:pPr>
      <w:r>
        <w:separator/>
      </w:r>
    </w:p>
  </w:endnote>
  <w:endnote w:type="continuationSeparator" w:id="0">
    <w:p w14:paraId="56990B8D" w14:textId="77777777" w:rsidR="005148C2" w:rsidRDefault="00514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C2CB" w14:textId="77777777" w:rsidR="005148C2" w:rsidRDefault="005148C2">
      <w:pPr>
        <w:spacing w:after="0"/>
      </w:pPr>
      <w:r>
        <w:separator/>
      </w:r>
    </w:p>
  </w:footnote>
  <w:footnote w:type="continuationSeparator" w:id="0">
    <w:p w14:paraId="4A8084D2" w14:textId="77777777" w:rsidR="005148C2" w:rsidRDefault="005148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F2"/>
    <w:rsid w:val="00027AD5"/>
    <w:rsid w:val="000965B3"/>
    <w:rsid w:val="000C0F1C"/>
    <w:rsid w:val="000F1018"/>
    <w:rsid w:val="0012104A"/>
    <w:rsid w:val="001A48C1"/>
    <w:rsid w:val="001F1A0D"/>
    <w:rsid w:val="0020456D"/>
    <w:rsid w:val="00232488"/>
    <w:rsid w:val="00250B46"/>
    <w:rsid w:val="003B1EFC"/>
    <w:rsid w:val="003D0C7A"/>
    <w:rsid w:val="003D1C85"/>
    <w:rsid w:val="003D2A17"/>
    <w:rsid w:val="003E2AC7"/>
    <w:rsid w:val="004417D7"/>
    <w:rsid w:val="00493D39"/>
    <w:rsid w:val="004A6D88"/>
    <w:rsid w:val="004D6BCE"/>
    <w:rsid w:val="004F683D"/>
    <w:rsid w:val="00504764"/>
    <w:rsid w:val="005148C2"/>
    <w:rsid w:val="00520113"/>
    <w:rsid w:val="005218EB"/>
    <w:rsid w:val="00553997"/>
    <w:rsid w:val="00553B60"/>
    <w:rsid w:val="005672EA"/>
    <w:rsid w:val="0058728B"/>
    <w:rsid w:val="005A4E2F"/>
    <w:rsid w:val="005E4F33"/>
    <w:rsid w:val="005F1784"/>
    <w:rsid w:val="0062631A"/>
    <w:rsid w:val="0066126E"/>
    <w:rsid w:val="00677DCD"/>
    <w:rsid w:val="00685894"/>
    <w:rsid w:val="00693B33"/>
    <w:rsid w:val="006A34D8"/>
    <w:rsid w:val="006A5B49"/>
    <w:rsid w:val="006D5469"/>
    <w:rsid w:val="006E4922"/>
    <w:rsid w:val="007109F5"/>
    <w:rsid w:val="00726038"/>
    <w:rsid w:val="00747A9E"/>
    <w:rsid w:val="007526E1"/>
    <w:rsid w:val="007979CC"/>
    <w:rsid w:val="007F6BB6"/>
    <w:rsid w:val="008174B3"/>
    <w:rsid w:val="00830D29"/>
    <w:rsid w:val="008B5F3A"/>
    <w:rsid w:val="00913414"/>
    <w:rsid w:val="00915755"/>
    <w:rsid w:val="009219D8"/>
    <w:rsid w:val="00967077"/>
    <w:rsid w:val="0097601D"/>
    <w:rsid w:val="009F7154"/>
    <w:rsid w:val="00A02F19"/>
    <w:rsid w:val="00A22E1C"/>
    <w:rsid w:val="00A5560B"/>
    <w:rsid w:val="00A93C6E"/>
    <w:rsid w:val="00A94AF2"/>
    <w:rsid w:val="00B47665"/>
    <w:rsid w:val="00B53C9C"/>
    <w:rsid w:val="00BA677A"/>
    <w:rsid w:val="00BE3031"/>
    <w:rsid w:val="00C43CD1"/>
    <w:rsid w:val="00CD306E"/>
    <w:rsid w:val="00CE4F64"/>
    <w:rsid w:val="00D350F3"/>
    <w:rsid w:val="00D44D50"/>
    <w:rsid w:val="00D61E28"/>
    <w:rsid w:val="00DE0C00"/>
    <w:rsid w:val="00DE122A"/>
    <w:rsid w:val="00E13927"/>
    <w:rsid w:val="00E36609"/>
    <w:rsid w:val="00EA22CA"/>
    <w:rsid w:val="00ED72D9"/>
    <w:rsid w:val="00EE4587"/>
    <w:rsid w:val="00F94CC8"/>
    <w:rsid w:val="00F97585"/>
    <w:rsid w:val="00FD3A35"/>
    <w:rsid w:val="00FF1F43"/>
    <w:rsid w:val="6792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A109"/>
  <w15:docId w15:val="{C5599871-C3E7-4FA0-A6F1-3593B2C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681F-F2ED-4229-966F-66BF4DA2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14</Pages>
  <Words>4264</Words>
  <Characters>4264</Characters>
  <Application>Microsoft Office Word</Application>
  <DocSecurity>0</DocSecurity>
  <Lines>157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Liu Yashan</cp:lastModifiedBy>
  <cp:revision>68</cp:revision>
  <dcterms:created xsi:type="dcterms:W3CDTF">2025-12-06T12:59:00Z</dcterms:created>
  <dcterms:modified xsi:type="dcterms:W3CDTF">2025-12-08T01:48:00Z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772273E52B074600858EA7FFF136112F_12</vt:lpwstr>
  </property>
</Properties>
</file>