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C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22" w:firstLineChars="100"/>
        <w:jc w:val="center"/>
        <w:textAlignment w:val="auto"/>
        <w:rPr>
          <w:b/>
          <w:bCs/>
          <w:sz w:val="28"/>
          <w:szCs w:val="28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目录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</w:p>
    <w:p w14:paraId="04545F65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_Toc7388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1.小孩的诸多问题重在疏通肠胃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_Toc7388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2E76D673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_Toc29484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鼻子</w:t>
      </w:r>
      <w:r>
        <w:rPr>
          <w:rFonts w:hint="eastAsia"/>
          <w:b/>
          <w:bCs/>
          <w:sz w:val="28"/>
          <w:szCs w:val="28"/>
          <w:lang w:val="en-US" w:eastAsia="zh-CN"/>
        </w:rPr>
        <w:t>出现</w:t>
      </w:r>
      <w:r>
        <w:rPr>
          <w:rFonts w:hint="eastAsia"/>
          <w:b/>
          <w:bCs/>
          <w:sz w:val="28"/>
          <w:szCs w:val="28"/>
        </w:rPr>
        <w:t>不适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从外因讲，多数是着寒了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_Toc29484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7061811F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\l _Toc5887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3.如何避免及处理着寒后引起的鼻子不适问题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_Toc5887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1973A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38B232B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bookmarkStart w:id="0" w:name="_Toc16910"/>
      <w:r>
        <w:rPr>
          <w:rFonts w:hint="eastAsia"/>
          <w:lang w:val="en-US" w:eastAsia="zh-CN"/>
        </w:rPr>
        <w:t>20241001读书会-小孩鼻炎问题和不长个大肚子问题收尾</w:t>
      </w:r>
      <w:bookmarkEnd w:id="0"/>
    </w:p>
    <w:p w14:paraId="75391A80">
      <w:pPr>
        <w:pStyle w:val="3"/>
        <w:bidi w:val="0"/>
        <w:rPr>
          <w:rFonts w:hint="default"/>
          <w:lang w:val="en-US" w:eastAsia="zh-CN"/>
        </w:rPr>
      </w:pPr>
      <w:bookmarkStart w:id="1" w:name="_Toc7388"/>
      <w:r>
        <w:rPr>
          <w:rFonts w:hint="eastAsia"/>
          <w:lang w:val="en-US" w:eastAsia="zh-CN"/>
        </w:rPr>
        <w:t>1.小孩的诸多问题重在疏通肠胃</w:t>
      </w:r>
      <w:bookmarkEnd w:id="1"/>
    </w:p>
    <w:p w14:paraId="6BE3E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首先咱说一下小孩长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你们这样理解这个问题，人体是个通道，这个通道越通畅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外在的营养物质越容易被我们吸收利用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小孩才能长得壮，不能吃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中间堵了，小孩就长不壮，小孩的问题很多都是肠胃的问题，大部分孩子长不起来都是肠胃的问题。所以第一条就是要疏通肠胃，那肠胃堆积在这儿，功能就下降了，就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容易导致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疳积，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导致不通，进而引起肚子隆起，俗称大肚子，很多小孩儿都有，那么它会影响很多，小孩的消化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饮食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甚至会影响再发育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1E7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最重要的就是要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消这个积，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把大肚子消下去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上身挺拔起来，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阳气出来，小孩就蹭蹭往上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有肥儿丸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木香顺气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健脾丸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类的消食化积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，反正都是着眼于疏通的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疏通就行，千万不要去补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不要瞎补，很弱，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拼命补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这大错特错了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一般都是因为不通，要通畅，具体什么方法，一个是揉按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合谷穴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，因为这有一条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叫手阳明大肠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，按这个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就会促进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肠胃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0EAC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咱们五千年了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传统中医经典著作和临床著作都在那摆着呢，只不过现在被黑的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污蔑化太严重。西学东渐以来，我们已经被洗脑了，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的各种文化殖民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可怕的不是枪炮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殖民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是文化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殖民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想要消灭一个国家，先要消灭他的语言，进而消灭他的文化。其实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我们我感觉我们的文化很危险，所以才提出来伟大复兴，什么复兴最关键，文化复兴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文化自信这个东西我们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我们再富，也岌岌可危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所以老师也加入我们的传统文化复兴的行列当中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希望给大家能够普及一下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F74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西医整来整去也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解决不了，无法预防，只能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给孩子打生长素，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对我们伤害非常大。如果听大千老师的，就学学传统文化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看一看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大千杂谈之中医漫谈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这本书，就知道应该怎么做，会者不难，难者不会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看看这个动物植物怎么长得壮，就知道孩子怎么长得壮，动起来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跑起来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胃口好了，能吃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孩子自然壮，其他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都别听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自己都不明白，整一些名词概念给你们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就会搞一堆东西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两耳朵一堵上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8A8C2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如果孩子确实很严重了，具体怎么办？有具体的办法，比如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喝中药解决，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一疏通开了，个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就长起来了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别再问我怎么长了？如果你本身就矮，也别希望他长太高，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高了，长太高也不是什么好事儿，肉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长太大就脆了，就囊了，适可而止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高矮胖瘦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只要健康，那么就是好的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还有给孩子做断骨增高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看原先二十年前做的那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都坐轮椅了，行动都受限了，违反自然规律的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终究被自然反噬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2900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还有关于中老年人肚子大的问题，非常危险，我今天就不讲了，有机会专门讲一下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二十岁以上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肚子大的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这问题非常严重，尤其肚子大腿细的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特别危险。</w:t>
      </w:r>
    </w:p>
    <w:p w14:paraId="5B3A2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最近孩子拉屎特别丑啊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5EA7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腋臭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狐臭，口臭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便臭，要疏通肠胃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你特爱干净有什么用，都臭了，关键就是</w:t>
      </w:r>
      <w:r>
        <w:rPr>
          <w:rStyle w:val="8"/>
          <w:rFonts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流水不腐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，户枢不蠹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流通，而不是缺，也不是多余，不流了那水就臭了，往上反就口臭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腋下就狐臭，下边拉屎就是屎臭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DB8BC44">
      <w:pPr>
        <w:pStyle w:val="3"/>
        <w:bidi w:val="0"/>
        <w:rPr>
          <w:rFonts w:hint="default"/>
          <w:lang w:val="en-US" w:eastAsia="zh-CN"/>
        </w:rPr>
      </w:pPr>
      <w:bookmarkStart w:id="2" w:name="_Toc29484"/>
      <w:r>
        <w:rPr>
          <w:rFonts w:hint="eastAsia"/>
          <w:lang w:val="en-US" w:eastAsia="zh-CN"/>
        </w:rPr>
        <w:t>2.</w:t>
      </w:r>
      <w:r>
        <w:rPr>
          <w:rFonts w:hint="eastAsia"/>
        </w:rPr>
        <w:t>鼻子</w:t>
      </w:r>
      <w:r>
        <w:rPr>
          <w:rFonts w:hint="eastAsia"/>
          <w:lang w:val="en-US" w:eastAsia="zh-CN"/>
        </w:rPr>
        <w:t>出现</w:t>
      </w:r>
      <w:r>
        <w:rPr>
          <w:rFonts w:hint="eastAsia"/>
        </w:rPr>
        <w:t>不适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从外因讲，多数是着寒了</w:t>
      </w:r>
      <w:bookmarkEnd w:id="2"/>
    </w:p>
    <w:p w14:paraId="168E0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接下来给大家讲一下鼻子不适，打喷嚏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流鼻涕这个问题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我大概查了一下，这个没法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拉个单子，西医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这些东西，解决问题吗？原因最终还是不明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如果能很好解决，就没有那么多问题了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有的说是花粉过敏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一刺激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就打喷嚏，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晚上睡觉都憋醒了，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是花粉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过敏吗？有说螨虫过敏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，鼻子上也有螨虫，还有猫狗毛过敏的，你们觉得像是过敏吗？这不胡闹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嘛。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打个喷嚏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一是受风着凉了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流鼻涕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这是螨虫过敏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春天说花粉过敏，那平时也花粉过敏，现在没花粉，住宾馆是螨虫过敏。没猫狗的时候还是花粉过敏，为什么这么多人都听信呢？</w:t>
      </w:r>
    </w:p>
    <w:p w14:paraId="61627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他们给出那么多解释，我看又是感染，过敏，精神紧张，焦虑，最终也没说出来怎么办呢？赶紧洗洗被褥，再清洁一下床垫，控制一下湿度，避免一下过敏源，把小动物都宰了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觉得能解决问题吗？</w:t>
      </w:r>
    </w:p>
    <w:p w14:paraId="646BF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这东西都扯犊子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为什么一交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季，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你们就过敏这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厉害，从冬到春，从春到夏，从夏到秋，从秋到冬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啊？就是天气剧烈变化的时候，明显变化的时候，一冷一热的时候，春天很暖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，有几天春寒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又冷了。这个时候看着儿童医院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那些发热门诊人满为患，从春到夏也是，从夏突然秋凉，来一场雨，还穿夏天衣服，突然就感觉冷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然后开始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大清鼻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然后就堵上了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嗓子也肿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上火，由青鼻涕到黄鼻涕，到不流鼻涕，全堵住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然后这东西肯定就着上了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由秋到冬，还穿着单衣，冬天，这秋天突然下一场雨下来，甚至下雪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一下子进入寒冬，自己反应不过来。</w:t>
      </w:r>
    </w:p>
    <w:p w14:paraId="66E50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这鼻子就没好受的时候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还有夏天外边三十度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一进空调房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好冷啊，感觉自己衣服拿少了，应该穿点衣服。实际上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是不是中招了，然后就开始流清鼻涕，越流越严重，最后堵上，还咳嗽，天天咳嗽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没完没了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7814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慢急性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鼻炎，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咱们不说内因，先说外因，小孩和青壮年，大多数都是冷热不均，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寒导致鼻炎。你们想想怎么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犯的？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大人小孩穿点衣服，小孩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冷，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冻得嘚瑟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为什么很多家长告诉你们，即便天气现在可以，也拿件衣服出去，有备无患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万一外面下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雨、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刮风，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，早晚凉，拿件衣服稍微一冷就披上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家长告诉你，你当耳旁风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女的穿的很少，要动人美丽，男的也是往少了穿，结果着凉，这一次两次三次，鼻子就完了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还有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咳嗽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发烧感冒等等一系列都来了，甚至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发展成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哮喘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D69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咱说长不高，肚子的问题，这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焦。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那么着寒着冷了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直接就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是肺了，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古人认为肺通鼻，跟鼻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关系密切，肺着寒了，鼻子就不通了。古人老话说的特别清楚，就是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寒了。</w:t>
      </w:r>
    </w:p>
    <w:p w14:paraId="12E98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有人说夏天那么热，怎么还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寒了，那空调干啥的呀？夏天整个都出汗，毛孔都张着，一进空调房一闭，寒气打到身上，全身就发烧，要打到肺上，直接从鼻子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嘴进去之后，马上鼻塞了，严重的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钻到肺里，就是咳嗽，有时候喉咙一痒一紧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一痒就中招了，还有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去割扁桃体，傻不傻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割的人太多了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千万别割，这是第一道防线，当紧疼肿的时候，说明这儿跟外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打起来了，正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激烈打架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就像这个卫士一样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在外面站着跟小偷打，你上去就给卫士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咔嚓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赶紧帮助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来不及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还整他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不吵不闹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那小偷直接钻家里边了。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有的割扁桃体，还割甲状腺，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一路割下去，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西医就会割，割以永治。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那你们能上他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道吗？不能上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F8B3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那么你们听大千老师刚才讲的，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鼻炎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咋回事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寒了，长期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寒，反复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寒，然后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病邪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往里面走。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如果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长期一年两年三年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去不掉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说明坐根儿了，刚开始在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鼻子这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待着，往里面钻一直钻进去，就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根了，做根儿就难治了。中医有一个叫拔根疗法，拔根去根。你要头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年去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整，很好整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一下就好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尤其是刚开始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一天两天就好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为什么外边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炎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我们现在得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鼻炎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9FE7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外感类的百分之八九十都是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着寒。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还有内伤的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那个咱们另论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，怎么鼻子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还是不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通，那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里边有内伤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内里有不调，这以后咱们再说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今天就讲的小儿的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84625FC">
      <w:pPr>
        <w:pStyle w:val="3"/>
        <w:bidi w:val="0"/>
        <w:rPr>
          <w:rFonts w:hint="default"/>
          <w:lang w:val="en-US" w:eastAsia="zh-CN"/>
        </w:rPr>
      </w:pPr>
      <w:bookmarkStart w:id="3" w:name="_Toc5887"/>
      <w:r>
        <w:rPr>
          <w:rFonts w:hint="eastAsia"/>
          <w:lang w:val="en-US" w:eastAsia="zh-CN"/>
        </w:rPr>
        <w:t>3.如何避免及处理着寒后引起的鼻子不适问题</w:t>
      </w:r>
      <w:bookmarkEnd w:id="3"/>
    </w:p>
    <w:p w14:paraId="3028C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那怎么避免？第一条，小孩夏天不要吹空调，不管是得还是没得，一定要记住，夏天不要吹空调或者少吹空调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把温度调高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不要直吹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要少吹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睡着了要关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几天，这空调的问题太严重了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虽然便利了一部分人，但残害了大多数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FEAAA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冷暖交际的时候，春夏之交，夏秋之交，秋冬之交，冬春之交，变天的时候，一定要给孩子加衣服，宁加勿减。告诉孩子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有汗别脱衣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别脱衣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运动前可以脱，但是一旦运动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起来，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出汗了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孩子一缓下来，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脱衣服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易着凉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古人叫汗出当风，汗出了又吹风就很容易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要适度增减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衣服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，尤其不能着寒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有些小孩不懂，觉得有太阳就出去了，然后到阴凉的时候或者一变天，或者晚上一遇寒，很容易马上就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有的是直接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温就上去了，还有一些轻的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直接就鼻塞了，开始流清鼻涕了，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赶紧加衣服，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生姜红糖水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孩子不爱喝也要让孩子喝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我家孩子不喝，宁可去打针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姜糖水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很多都是这样啊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这并不是姜糖水难喝，而是你骨子里不认可，还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希望打针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姜糖水身体出点汗，人要驱寒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温，感觉身体暖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正气起来了，一排寒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寒气一掉，这就好了。</w:t>
      </w:r>
    </w:p>
    <w:p w14:paraId="272EE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去皮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？</w:t>
      </w:r>
    </w:p>
    <w:p w14:paraId="1C61F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不用去皮，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老姜去皮，现在都是嫩姜，不用去皮，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葱姜红糖水也可以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葱姜红糖水加花椒也可以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加橘子皮也可以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加胡椒还可以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再兑一盅黄酒，葡葡酒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滴点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白酒也可以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就是这么灵活，用意是无非是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温发汗，加点肉桂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桂皮也可以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320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带须的葱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？</w:t>
      </w:r>
    </w:p>
    <w:p w14:paraId="7C69D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带不带都可以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葱白也行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只要有辣味，别买甜葱，要买辣葱，辣的葱白要比葱须好，有时候单纯喝点酒都好使，就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让身体热起来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暖和起来，然后正气起来，排寒外出，鼻子也好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温也下来了。</w:t>
      </w:r>
    </w:p>
    <w:p w14:paraId="1D015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有的说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吃银翘解毒片，还有像金嗓子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这些东西都不好使，千万不要吃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外感类清热解毒之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不论是流黄鼻涕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还是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咽喉肿痛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都不要吃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它是憋着肿，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寒淤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古代叫寒包火，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把火包在里面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本质上是寒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表象上是火，寒解了，火就消了。绝大多数流青鼻涕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，从流青鼻涕开始变成流黄鼻涕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不要认为是有热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寒包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寒凝使火淤在这儿不散，看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肿，好难受，就喝姜糖水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要把这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寒去了，这个肿就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消了，吃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润喉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都不好使，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迁延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6A113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身体底子足够好，不是很差，待上三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最多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七天也自己好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如果身体底子差，又处置不当，那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就迁延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半个月，一个月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两个月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三个月，甚至一个冬天，都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样，那就危险了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一个冬天，如果三个月都这样，那明年准坐根儿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3803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那么这个对于小孩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年轻人，对于上岁数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经过情感或者社会毒打和家庭就问题的，慢慢会导致七情引起的内伤性鼻子问题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就不是散寒可以解决了，而且这种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容易鼻子里边深层好像里边有东西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4964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94AF2"/>
    <w:rsid w:val="004B2757"/>
    <w:rsid w:val="00A02F19"/>
    <w:rsid w:val="00A94AF2"/>
    <w:rsid w:val="08274A53"/>
    <w:rsid w:val="086B399C"/>
    <w:rsid w:val="0ADD7203"/>
    <w:rsid w:val="2AF8212B"/>
    <w:rsid w:val="2D00640F"/>
    <w:rsid w:val="331A5143"/>
    <w:rsid w:val="34E95E6B"/>
    <w:rsid w:val="39F100DE"/>
    <w:rsid w:val="3B4F3D0B"/>
    <w:rsid w:val="3BB018BD"/>
    <w:rsid w:val="3D6A4A3D"/>
    <w:rsid w:val="3F9134C4"/>
    <w:rsid w:val="45D10F96"/>
    <w:rsid w:val="45E54FB7"/>
    <w:rsid w:val="48B57B7A"/>
    <w:rsid w:val="53522ECD"/>
    <w:rsid w:val="59A834D8"/>
    <w:rsid w:val="61765189"/>
    <w:rsid w:val="67616713"/>
    <w:rsid w:val="7C155B4B"/>
    <w:rsid w:val="7DD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8">
    <w:name w:val="Emphasis"/>
    <w:basedOn w:val="7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7</Pages>
  <Words>3928</Words>
  <Characters>3941</Characters>
  <Lines>1</Lines>
  <Paragraphs>1</Paragraphs>
  <TotalTime>44</TotalTime>
  <ScaleCrop>false</ScaleCrop>
  <LinksUpToDate>false</LinksUpToDate>
  <CharactersWithSpaces>3944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2024-10-02T17:05:00Z</dcterms:created>
  <dc:creator>officegen</dc:creator>
  <cp:lastModifiedBy>江南</cp:lastModifiedBy>
  <dcterms:modified xsi:type="dcterms:W3CDTF">2025-02-12T02:12:21Z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9228F917BAA44DC88AB87D3F02994F6B_13</vt:lpwstr>
  </property>
  <property fmtid="{D5CDD505-2E9C-101B-9397-08002B2CF9AE}" pid="4" name="KSOTemplateDocerSaveRecord">
    <vt:lpwstr>eyJoZGlkIjoiNmUyN2E4MDljZjM4OTM3MWUxZWE5Mzc2OWUxOTFlYmIifQ==</vt:lpwstr>
  </property>
</Properties>
</file>