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河南-燕飞来</w:t>
      </w:r>
    </w:p>
    <w:p>
      <w:pPr>
        <w:tabs>
          <w:tab w:val="left" w:pos="4850"/>
        </w:tabs>
        <w:spacing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后心情变好不抑郁  对未来有了充满信心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因为心情不好，导致身体每况愈下，偶然看到德明健身的公众号，有很多怕风怕冷的姐妹们通过德明健身恢复如初，更有抑郁恐惧的也通过德明健身而心情开朗，于是对德明健身有了兴趣，加入德明一群之后，开始到处找宝藏，按着视频上的三走四举一直在练，没有要领，只是机械的动作模仿，可就是这样，也有了不小的收获，颈椎和肩椎缓解了不少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又加了我们的河南群，群里姐妹们的分享也让我一直受益，当时五期开班自己犹豫错过后，六期一开班就赶快报名了，然后又有了新的视频，也有了动作要领，因为没有教练讲解，自己还是机械的模仿，一套动作按着步数做，当时最喜欢做三扩，</w:t>
      </w:r>
      <w:r>
        <w:rPr>
          <w:rFonts w:hint="eastAsia" w:cs="微软雅黑" w:asciiTheme="minorEastAsia" w:hAnsiTheme="minorEastAsia"/>
          <w:b/>
          <w:sz w:val="28"/>
          <w:szCs w:val="28"/>
        </w:rPr>
        <w:t>不知不觉中心情好了，不悲观了，不抑郁了。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月开班后按着教练的讲解不断的纠正着动作，也有了更多的排病反应，腰疼，膝盖痛，拉肚子，脚气，乳房痛等等，对这些没有恐惧，一直很平静的面对，家里人也觉得我的变化很大，很多收获也让自己欣喜不已，我心里的恐惧没有了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感谢德明健身让我能够变强大，让我身体能够上了一个台阶，也感谢我们河南群里的姐妹们，还有亲爱的芒果，飞鱼，蝶舞，沉香组长，我要把德明健身融入生活，融入自己的生命中。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A9A"/>
    <w:rsid w:val="00156A9A"/>
    <w:rsid w:val="00E745BE"/>
    <w:rsid w:val="1CC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6</TotalTime>
  <ScaleCrop>false</ScaleCrop>
  <LinksUpToDate>false</LinksUpToDate>
  <CharactersWithSpaces>522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2019-09-02T14:51:00Z</dcterms:created>
  <dc:creator>LRGM-</dc:creator>
  <cp:lastModifiedBy>行者</cp:lastModifiedBy>
  <dcterms:modified xsi:type="dcterms:W3CDTF">2021-08-15T09:50:05Z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DF7D3C80CA4C475F9C355A9EB9E8F59A</vt:lpwstr>
  </property>
</Properties>
</file>