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561" w:firstLineChars="200"/>
        <w:jc w:val="center"/>
        <w:textAlignment w:val="auto"/>
        <w:outlineLvl w:val="9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2020102</w:t>
      </w:r>
      <w:r>
        <w:rPr>
          <w:b/>
          <w:bCs/>
          <w:sz w:val="28"/>
          <w:szCs w:val="28"/>
        </w:rPr>
        <w:t>9</w:t>
      </w:r>
      <w:r>
        <w:rPr>
          <w:b/>
          <w:bCs/>
          <w:sz w:val="28"/>
          <w:szCs w:val="28"/>
        </w:rPr>
        <w:t xml:space="preserve"> 享受生活讲手诊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both"/>
        <w:textAlignment w:val="auto"/>
        <w:outlineLvl w:val="9"/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right"/>
        <w:textAlignment w:val="auto"/>
        <w:outlineLvl w:val="9"/>
      </w:pPr>
      <w:r>
        <w:t>整理：小薇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</w:rPr>
        <w:t>主持人雅雅：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亲爱的小伙伴们，大家晚上好！为了答谢广大朋友们对得明健身多年来的支持与喜爱，得明健身会持续开展公益讲座活动。讲座课程设有得明学员分享，医师课，手诊等，每天微信发布的经络健身小视频是围绕本周医师课主题而量身定制，欢迎大家来听，来看，来练，来分享……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我们也为群里产后风的姐妹们单独设置了完善详尽的产后康复课程，详情请咨询各群得明客服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传统中医诊断讲究望闻问切，而手诊就是望诊中的一种。得明中医师团队，由几十位来自全国各地三甲一线，拥有博士或硕士学历的中医师组成，擅长内科、外科、妇科、儿科等。他们临床多年，不仅医术精湛，还能引导病人自立自强，调整生活习惯和心态，并最终通过经脉健身走出疾病，重获健康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今天担任我们手诊课的导师是胡蓓。胡蓓：得明三期会员，前任天津组组长，资深中医爱好者，高级中医儿童调养师，高级康复理疗师，得明高级手诊师。曾师从多位民间医师，后追随大千老师，对经脉健身有独到的见解。擅长通过灸、刮痧按摩、小小方调理儿妇内问题。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手诊活动正式开始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有请我们的手诊导师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享受生活：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大家晚上好，我是今晚的手诊师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现在开始第一位Katrina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</w:rPr>
        <w:drawing>
          <wp:inline distT="0" distB="0" distL="114300" distR="114300">
            <wp:extent cx="1350010" cy="1800225"/>
            <wp:effectExtent l="0" t="0" r="21590" b="317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35001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1"/>
          <w:szCs w:val="21"/>
        </w:rPr>
        <w:drawing>
          <wp:inline distT="0" distB="0" distL="114300" distR="114300">
            <wp:extent cx="1350010" cy="1800225"/>
            <wp:effectExtent l="0" t="0" r="21590" b="317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35001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</w:rPr>
        <w:drawing>
          <wp:inline distT="0" distB="0" distL="114300" distR="114300">
            <wp:extent cx="1350010" cy="1800225"/>
            <wp:effectExtent l="0" t="0" r="21590" b="317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35001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1"/>
          <w:szCs w:val="21"/>
        </w:rPr>
        <w:drawing>
          <wp:inline distT="0" distB="0" distL="114300" distR="114300">
            <wp:extent cx="1350010" cy="1800225"/>
            <wp:effectExtent l="0" t="0" r="21590" b="317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35001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是会员吗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？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几期的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？</w:t>
      </w:r>
    </w:p>
    <w:p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  <w:t>Katrina</w:t>
      </w:r>
      <w:r>
        <w:rPr>
          <w:rFonts w:hint="default" w:asciiTheme="minorEastAsia" w:hAnsi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  <w:t>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十期的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。</w:t>
      </w:r>
    </w:p>
    <w:p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</w:rPr>
        <w:drawing>
          <wp:inline distT="0" distB="0" distL="114300" distR="114300">
            <wp:extent cx="1350010" cy="1800225"/>
            <wp:effectExtent l="0" t="0" r="21590" b="317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35001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1"/>
          <w:szCs w:val="21"/>
        </w:rPr>
        <w:drawing>
          <wp:inline distT="0" distB="0" distL="114300" distR="114300">
            <wp:extent cx="1350010" cy="1800225"/>
            <wp:effectExtent l="0" t="0" r="21590" b="317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35001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从手背看食大肠经青色明显并且塌陷，肠道有积滞并且身体寒，肠胃不好，容易腹胀小腹冷，手脚冰凉。中指不中正，后背脊柱两侧肌肉紧张、酸痛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脊椎胸椎不舒服，肩也不舒服。有吗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？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你也太准了吧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。</w:t>
      </w:r>
    </w:p>
    <w:p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</w:rPr>
        <w:drawing>
          <wp:inline distT="0" distB="0" distL="114300" distR="114300">
            <wp:extent cx="1350010" cy="1800225"/>
            <wp:effectExtent l="0" t="0" r="21590" b="317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35001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1"/>
          <w:szCs w:val="21"/>
        </w:rPr>
        <w:drawing>
          <wp:inline distT="0" distB="0" distL="114300" distR="114300">
            <wp:extent cx="1350010" cy="1800225"/>
            <wp:effectExtent l="0" t="0" r="21590" b="317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35001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享受生活：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无名指少阳经塌陷，肝胆之气不舒，容易肝郁气滞。手掌大鱼际发青，生命线起点的地方也发青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脾胃不好，下焦淤滞，肝气不舒，同时肺有寒饮，肺气虚，容易感冒，会有鼻炎等呼吸系统问题。手指肚不饱满，气血不足的表现。整体表现虚而寒淤。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  <w:t>Katrina</w:t>
      </w:r>
      <w:r>
        <w:rPr>
          <w:rFonts w:hint="default" w:asciiTheme="minorEastAsia" w:hAnsi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感冒好像不太多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鼻炎小时候比较明显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高中之后好像没了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享受生活：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很多女性都是这样的手，看多了，明白道理了，都能看出来。因为人是一个整体，一叶知秋，从手能看出五脏六腑以及经脉的问题。这个会比西医的诊断报告早10年左右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  <w:t>Katrina</w:t>
      </w:r>
      <w:r>
        <w:rPr>
          <w:rFonts w:hint="default" w:asciiTheme="minorEastAsia" w:hAnsi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  <w:t>：</w:t>
      </w:r>
      <w:bookmarkStart w:id="0" w:name="_GoBack"/>
      <w:bookmarkEnd w:id="0"/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怎么感觉问题不大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？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算严重么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？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享受生活：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不算严重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动起来都不算大问题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是不是十期2个月有一些改善的了？因为手的变化会在有了实质性改变后才改变，有时候症状减轻了，手还是原来那个手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有什么疑问可以提问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具体可以看一下总教练春春的案例，和你的类似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可以弄个闹表，半个小时一次动几下就可以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还有喝水不要太多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渴再喝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不能气化，增加肾脏膀胱压力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享受生活：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下一个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三白不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</w:p>
    <w:p>
      <w:pPr>
        <w:keepNext w:val="0"/>
        <w:keepLines w:val="0"/>
        <w:pageBreakBefore w:val="0"/>
        <w:tabs>
          <w:tab w:val="left" w:pos="6517"/>
        </w:tabs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</w:rPr>
        <w:drawing>
          <wp:inline distT="0" distB="0" distL="114300" distR="114300">
            <wp:extent cx="1012825" cy="1800225"/>
            <wp:effectExtent l="0" t="0" r="3175" b="317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1282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1"/>
          <w:szCs w:val="21"/>
        </w:rPr>
        <w:drawing>
          <wp:inline distT="0" distB="0" distL="114300" distR="114300">
            <wp:extent cx="1012825" cy="1800225"/>
            <wp:effectExtent l="0" t="0" r="3175" b="317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01282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1"/>
          <w:szCs w:val="21"/>
        </w:rPr>
        <w:drawing>
          <wp:inline distT="0" distB="0" distL="114300" distR="114300">
            <wp:extent cx="1012825" cy="1800225"/>
            <wp:effectExtent l="0" t="0" r="3175" b="317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01282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1"/>
          <w:szCs w:val="21"/>
        </w:rPr>
        <w:drawing>
          <wp:inline distT="0" distB="0" distL="114300" distR="114300">
            <wp:extent cx="1012825" cy="1800225"/>
            <wp:effectExtent l="0" t="0" r="3175" b="317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01282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手背看，三阳经塌陷，身体能量气血不足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腰困顿乏力，颈椎肩背不适，肠胃不好。无名指和小指有些变形，少阳胆经不舒同时经脉已经开始扭结将手指拽的变形了。脾气不好，肝胆问题会多一些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</w:rPr>
        <w:drawing>
          <wp:inline distT="0" distB="0" distL="114300" distR="114300">
            <wp:extent cx="1012825" cy="1800225"/>
            <wp:effectExtent l="0" t="0" r="3175" b="317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01282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1"/>
          <w:szCs w:val="21"/>
        </w:rPr>
        <w:drawing>
          <wp:inline distT="0" distB="0" distL="114300" distR="114300">
            <wp:extent cx="1012825" cy="1800225"/>
            <wp:effectExtent l="0" t="0" r="3175" b="317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01282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  <w:t>三白不</w:t>
      </w:r>
      <w:r>
        <w:rPr>
          <w:rFonts w:hint="default" w:asciiTheme="minorEastAsia" w:hAnsi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颈椎肩不适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腰还好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享受生活：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看手掌，大鱼际发青明显，中下焦淤滞，肠胃不好。手心塌陷的纹路深且较乱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中焦能量不足且淤堵，小鱼际比较高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木克土，肝气不舒，造成的肠胃不好。容易腹胀吗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？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</w:rPr>
        <w:drawing>
          <wp:inline distT="0" distB="0" distL="114300" distR="114300">
            <wp:extent cx="1012825" cy="1800225"/>
            <wp:effectExtent l="0" t="0" r="3175" b="317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01282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1"/>
          <w:szCs w:val="21"/>
        </w:rPr>
        <w:drawing>
          <wp:inline distT="0" distB="0" distL="114300" distR="114300">
            <wp:extent cx="1012825" cy="1800225"/>
            <wp:effectExtent l="0" t="0" r="3175" b="317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01282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  <w:lang w:val="en-US" w:eastAsia="zh-Hans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  <w:t>三白不</w:t>
      </w:r>
      <w:r>
        <w:rPr>
          <w:rFonts w:hint="default" w:asciiTheme="minorEastAsia" w:hAnsi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  <w:t>：</w:t>
      </w:r>
      <w:r>
        <w:rPr>
          <w:rFonts w:hint="eastAsia" w:asciiTheme="minorEastAsia" w:hAnsiTheme="minorEastAsia" w:eastAsiaTheme="minorEastAsia" w:cstheme="minorEastAsia"/>
          <w:color w:val="404040"/>
          <w:sz w:val="21"/>
          <w:szCs w:val="21"/>
          <w:lang w:val="en-US" w:eastAsia="zh-Hans"/>
        </w:rPr>
        <w:t>还好</w:t>
      </w:r>
      <w:r>
        <w:rPr>
          <w:rFonts w:hint="eastAsia" w:asciiTheme="minorEastAsia" w:hAnsiTheme="minorEastAsia" w:eastAsiaTheme="minorEastAsia" w:cstheme="minorEastAsia"/>
          <w:color w:val="404040"/>
          <w:sz w:val="21"/>
          <w:szCs w:val="21"/>
          <w:lang w:eastAsia="zh-Hans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享受生活：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上焦纹路也很多，手指肚也不饱满，上焦气血不足，心慌胸闷气短等。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  <w:t>三白不</w:t>
      </w:r>
      <w:r>
        <w:rPr>
          <w:rFonts w:hint="default" w:asciiTheme="minorEastAsia" w:hAnsi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正好打球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手有土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享受生活：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您多大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？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  <w:t>三白不</w:t>
      </w:r>
      <w:r>
        <w:rPr>
          <w:rFonts w:hint="default" w:asciiTheme="minorEastAsia" w:hAnsi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  <w:t>：</w:t>
      </w:r>
      <w:r>
        <w:rPr>
          <w:rFonts w:hint="eastAsia" w:asciiTheme="minorEastAsia" w:hAnsiTheme="minorEastAsia" w:eastAsiaTheme="minorEastAsia" w:cstheme="minorEastAsia"/>
          <w:sz w:val="21"/>
          <w:szCs w:val="21"/>
        </w:rPr>
        <w:t>46.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享受生活：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胡子已经出现花白了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平常有运动得习惯是吗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？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  <w:t>三白不</w:t>
      </w:r>
      <w:r>
        <w:rPr>
          <w:rFonts w:hint="default" w:asciiTheme="minorEastAsia" w:hAnsi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运动还可以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我喜欢运动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享受生活：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运动是好事，但要掌握度，人到中年，过耗不好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看舌照，三角舌。上焦能量不足并且后背通路不畅，脊柱侧弯，骨盆左右也不平衡。所以后背从颈到腰都是不舒服的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腰这个从舌和手都有体现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症状不明显不代表问题不存在。舌苔下焦比较厚腻，舌体发紫，舌下经脉粗大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身体是比较淤滞不通畅的，舌尖高凸，非常容易得心脑血管疾病。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  <w:t>三白不</w:t>
      </w:r>
      <w:r>
        <w:rPr>
          <w:rFonts w:hint="default" w:asciiTheme="minorEastAsia" w:hAnsi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老师如何改善？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享受生活：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健身得目的是保持身体得通畅性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如果没有通畅性的概念，健身意义有限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可以跟操体验一下得明经脉健身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快手和国寿平台都有带操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必须保持经脉的通畅和循环，很多问题才会缓解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  <w:t>三白不</w:t>
      </w:r>
      <w:r>
        <w:rPr>
          <w:rFonts w:hint="default" w:asciiTheme="minorEastAsia" w:hAnsi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我右肩和颈椎很不舒服尤其着凉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、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劳困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</w:pPr>
      <w:r>
        <w:rPr>
          <w:rFonts w:hint="eastAsia" w:asciiTheme="minorEastAsia" w:hAnsiTheme="minorEastAsia" w:cstheme="minorEastAsia"/>
          <w:b/>
          <w:bCs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  <w:lang w:val="en-US" w:eastAsia="zh-Hans"/>
        </w:rPr>
        <w:t>主持人雅雅</w:t>
      </w:r>
      <w:r>
        <w:rPr>
          <w:rFonts w:hint="default" w:asciiTheme="minorEastAsia" w:hAnsiTheme="minorEastAsia" w:cstheme="minorEastAsia"/>
          <w:b/>
          <w:bCs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  <w:lang w:eastAsia="zh-Hans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公开动作就能缓解肩颈问题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  <w:t>三白不</w:t>
      </w:r>
      <w:r>
        <w:rPr>
          <w:rFonts w:hint="default" w:asciiTheme="minorEastAsia" w:hAnsi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  <w:t>我后颈有赘肉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</w:pPr>
      <w:r>
        <w:rPr>
          <w:rFonts w:hint="eastAsia" w:asciiTheme="minorEastAsia" w:hAnsiTheme="minorEastAsia" w:cstheme="minorEastAsia"/>
          <w:b/>
          <w:bCs/>
          <w:i w:val="0"/>
          <w:caps w:val="0"/>
          <w:color w:val="404040"/>
          <w:spacing w:val="0"/>
          <w:sz w:val="21"/>
          <w:szCs w:val="21"/>
          <w:u w:val="none"/>
          <w:lang w:val="en-US" w:eastAsia="zh-Hans"/>
        </w:rPr>
        <w:t>主持人雅雅</w:t>
      </w:r>
      <w:r>
        <w:rPr>
          <w:rFonts w:hint="default" w:asciiTheme="minorEastAsia" w:hAnsiTheme="minorEastAsia" w:cstheme="minorEastAsia"/>
          <w:b/>
          <w:bCs/>
          <w:i w:val="0"/>
          <w:caps w:val="0"/>
          <w:color w:val="404040"/>
          <w:spacing w:val="0"/>
          <w:sz w:val="21"/>
          <w:szCs w:val="21"/>
          <w:u w:val="none"/>
          <w:lang w:eastAsia="zh-Hans"/>
        </w:rPr>
        <w:t>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大椎包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？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  <w:lang w:val="en-US" w:eastAsia="zh-Hans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  <w:t>三白不</w:t>
      </w:r>
      <w:r>
        <w:rPr>
          <w:rFonts w:hint="default" w:asciiTheme="minorEastAsia" w:hAnsi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</w:rPr>
        <w:t>：</w:t>
      </w:r>
      <w:r>
        <w:rPr>
          <w:rFonts w:hint="eastAsia" w:asciiTheme="minorEastAsia" w:hAnsiTheme="minorEastAsia" w:eastAsiaTheme="minorEastAsia" w:cstheme="minorEastAsia"/>
          <w:color w:val="404040"/>
          <w:sz w:val="21"/>
          <w:szCs w:val="21"/>
          <w:lang w:val="en-US" w:eastAsia="zh-Hans"/>
        </w:rPr>
        <w:t>对</w:t>
      </w:r>
      <w:r>
        <w:rPr>
          <w:rFonts w:hint="eastAsia" w:asciiTheme="minorEastAsia" w:hAnsiTheme="minorEastAsia" w:eastAsiaTheme="minorEastAsia" w:cstheme="minorEastAsia"/>
          <w:color w:val="404040"/>
          <w:sz w:val="21"/>
          <w:szCs w:val="21"/>
          <w:lang w:eastAsia="zh-Hans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cstheme="minorEastAsia"/>
          <w:b/>
          <w:bCs/>
          <w:i w:val="0"/>
          <w:caps w:val="0"/>
          <w:color w:val="404040"/>
          <w:spacing w:val="0"/>
          <w:sz w:val="21"/>
          <w:szCs w:val="21"/>
          <w:u w:val="none"/>
          <w:lang w:val="en-US" w:eastAsia="zh-Hans"/>
        </w:rPr>
        <w:t>主持人雅雅</w:t>
      </w:r>
      <w:r>
        <w:rPr>
          <w:rFonts w:hint="default" w:asciiTheme="minorEastAsia" w:hAnsiTheme="minorEastAsia" w:cstheme="minorEastAsia"/>
          <w:b/>
          <w:bCs/>
          <w:i w:val="0"/>
          <w:caps w:val="0"/>
          <w:color w:val="404040"/>
          <w:spacing w:val="0"/>
          <w:sz w:val="21"/>
          <w:szCs w:val="21"/>
          <w:u w:val="none"/>
          <w:lang w:eastAsia="zh-Hans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典型的易得心脑血管问题的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享受生活：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先这样吧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群里也有颈椎问题的讲课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下一位</w:t>
      </w:r>
      <w:r>
        <w:rPr>
          <w:rFonts w:hint="eastAsia" w:asciiTheme="minorEastAsia" w:hAnsiTheme="minorEastAsia" w:cstheme="minorEastAsia"/>
          <w:sz w:val="21"/>
          <w:szCs w:val="21"/>
          <w:lang w:val="en-US" w:eastAsia="zh-Hans"/>
        </w:rPr>
        <w:t>田洁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</w:rPr>
        <w:drawing>
          <wp:inline distT="0" distB="0" distL="114300" distR="114300">
            <wp:extent cx="1350010" cy="1800225"/>
            <wp:effectExtent l="0" t="0" r="21590" b="317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35001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1"/>
          <w:szCs w:val="21"/>
        </w:rPr>
        <w:drawing>
          <wp:inline distT="0" distB="0" distL="114300" distR="114300">
            <wp:extent cx="1350010" cy="1800225"/>
            <wp:effectExtent l="0" t="0" r="21590" b="317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35001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</w:rPr>
        <w:drawing>
          <wp:inline distT="0" distB="0" distL="114300" distR="114300">
            <wp:extent cx="1350010" cy="1800225"/>
            <wp:effectExtent l="0" t="0" r="21590" b="317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35001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1"/>
          <w:szCs w:val="21"/>
        </w:rPr>
        <w:drawing>
          <wp:inline distT="0" distB="0" distL="114300" distR="114300">
            <wp:extent cx="1350010" cy="1800225"/>
            <wp:effectExtent l="0" t="0" r="21590" b="317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35001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手背看，食指阳明经塌陷同时有斑点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经脉能量不足，肠胃不好，同时有淤滞，腹部有腹节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少阳经也有出现塌陷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手指紧紧的并在一起，指甲偏小，人比较拘谨，谨慎小心、多思虑、肝胆气不畅。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</w:rPr>
        <w:drawing>
          <wp:inline distT="0" distB="0" distL="114300" distR="114300">
            <wp:extent cx="1350010" cy="1800225"/>
            <wp:effectExtent l="0" t="0" r="21590" b="317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35001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1"/>
          <w:szCs w:val="21"/>
        </w:rPr>
        <w:drawing>
          <wp:inline distT="0" distB="0" distL="114300" distR="114300">
            <wp:extent cx="1350010" cy="1800225"/>
            <wp:effectExtent l="0" t="0" r="21590" b="317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35001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大鱼际青紫严重，中下焦淤滞的比较严重。小鱼际发红，手指肚发红，上热下寒，下焦久淤化火，容易出现妇科炎症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上焦容易出现咽炎口腔溃疡牙痛头痛等情况。有这些情况吗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？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田洁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嗯，我也是近几个月来接触得明健身，才发现自己有腹部结节的。都说得对对的！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享受生活：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并且有潜在高血压心脑血疾病的可能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同时甲状腺乳腺也容易出问题。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田洁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这是为什么呢，听起来好可怕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CN" w:bidi="ar"/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享受生活：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其实大家情况都差不多，三焦不畅，造成的阳性或阴性的问题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解决办法只有通畅和循环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局部不通压力过大，容易爆胎，一个道理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不通想通过去，就要加压，会出现高血压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不通淤堵，久堵在哪里哪里就会出问题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，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时间长了就会有器质性问题出现。上焦心肺，所以对应心脏压力会加大。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有什么问题可以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问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田洁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我就是容易反复咽炎发作，呼吸道感染，妇科炎症发作，还有腰腿怕冷，经期易生病。我的整个左边身体明显不如右边好，腰不好，最近发现左胯和左膝盖很无力，上楼梯时支撑不了力量。请问这是什么原因呢？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caps w:val="0"/>
          <w:color w:val="000000" w:themeColor="text1"/>
          <w:spacing w:val="0"/>
          <w:kern w:val="0"/>
          <w:sz w:val="21"/>
          <w:szCs w:val="21"/>
          <w:u w:val="none"/>
          <w:shd w:val="clear" w:fill="FFFFFF"/>
          <w:lang w:eastAsia="zh-CN" w:bidi="ar"/>
          <w14:textFill>
            <w14:solidFill>
              <w14:schemeClr w14:val="tx1"/>
            </w14:solidFill>
          </w14:textFill>
        </w:rPr>
        <w:t>享受生活：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很明显就是下焦郁滞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。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color w:val="404040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感谢大家的参与，下周再见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田洁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好的，非常感谢享受生活手诊师的讲解和建议，如此精准到位，看来必须练起来了！再次感谢！！！</w:t>
      </w:r>
    </w:p>
    <w:p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 w:val="0"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420" w:firstLineChars="200"/>
        <w:jc w:val="both"/>
        <w:textAlignment w:val="auto"/>
        <w:outlineLvl w:val="9"/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</w:pPr>
      <w:r>
        <w:rPr>
          <w:rFonts w:hint="eastAsia" w:asciiTheme="minorEastAsia" w:hAnsi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val="en-US" w:eastAsia="zh-Hans" w:bidi="ar"/>
        </w:rPr>
        <w:t>主持人雅雅</w:t>
      </w:r>
      <w:r>
        <w:rPr>
          <w:rFonts w:hint="default" w:asciiTheme="minorEastAsia" w:hAnsiTheme="minorEastAsia" w:cstheme="minorEastAsia"/>
          <w:b/>
          <w:bCs/>
          <w:i w:val="0"/>
          <w:caps w:val="0"/>
          <w:color w:val="404040"/>
          <w:spacing w:val="0"/>
          <w:kern w:val="0"/>
          <w:sz w:val="21"/>
          <w:szCs w:val="21"/>
          <w:u w:val="none"/>
          <w:shd w:val="clear" w:fill="FFFFFF"/>
          <w:lang w:eastAsia="zh-Hans" w:bidi="ar"/>
        </w:rPr>
        <w:t>：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感谢我们的手诊导师耐心的解读，也感谢三位参加手诊的小伙伴的互动，大家辛苦了！！接下来的每周我们都会有手诊活动，想参加手诊的小伙伴，请在群里报名接龙，把手诊照片发给我们客服，我们的客服团队会根据报名顺序给大家安排相应的手诊场次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。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</w:rPr>
        <w:t>手诊导师能帮我们认清身体存在的潜在问题，得明健身会指导我们如何通过健身改善我们的体质。但是懂得再多都不如行动起来！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  <w:shd w:val="clear" w:fill="FFFFFF"/>
        </w:rPr>
        <w:t>今天的手诊课就到这里了，感谢大家的参与，请大家继续关注我们，会有更多精彩课程呈现</w:t>
      </w:r>
      <w:r>
        <w:rPr>
          <w:rFonts w:hint="eastAsia" w:asciiTheme="minorEastAsia" w:hAnsiTheme="minorEastAsia" w:eastAsiaTheme="minorEastAsia" w:cstheme="minorEastAsia"/>
          <w:b w:val="0"/>
          <w:i w:val="0"/>
          <w:caps w:val="0"/>
          <w:color w:val="404040"/>
          <w:spacing w:val="0"/>
          <w:sz w:val="21"/>
          <w:szCs w:val="21"/>
          <w:u w:val="none"/>
          <w:bdr w:val="none" w:color="auto" w:sz="0" w:space="0"/>
          <w:shd w:val="clear" w:fill="FFFFFF"/>
        </w:rPr>
        <w:t>。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DejaVu Sans">
    <w:altName w:val="苹方-简"/>
    <w:panose1 w:val="02020603050405020304"/>
    <w:charset w:val="00"/>
    <w:family w:val="roman"/>
    <w:pitch w:val="default"/>
    <w:sig w:usb0="20007A87" w:usb1="80000000" w:usb2="00000008" w:usb3="00000000" w:csb0="000001FF" w:csb1="00000000"/>
  </w:font>
  <w:font w:name="方正书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方正黑体_GBK">
    <w:altName w:val="苹方-简"/>
    <w:panose1 w:val="02000000000000000000"/>
    <w:charset w:val="00"/>
    <w:family w:val="auto"/>
    <w:pitch w:val="default"/>
    <w:sig w:usb0="00000001" w:usb1="08000000" w:usb2="00000000" w:usb3="00000000" w:csb0="00040000" w:csb1="00000000"/>
  </w:font>
  <w:font w:name="Cambria">
    <w:altName w:val="苹方-简"/>
    <w:panose1 w:val="02040503050406030204"/>
    <w:charset w:val="00"/>
    <w:family w:val="roman"/>
    <w:pitch w:val="default"/>
    <w:sig w:usb0="00000000" w:usb1="00000000" w:usb2="00000000" w:usb3="00000000" w:csb0="0000019F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Apple Color Emoji">
    <w:panose1 w:val="00000000000000000000"/>
    <w:charset w:val="00"/>
    <w:family w:val="auto"/>
    <w:pitch w:val="default"/>
    <w:sig w:usb0="00000003" w:usb1="18000000" w:usb2="14000000" w:usb3="00000000" w:csb0="00000001" w:csb1="00000000"/>
  </w:font>
  <w:font w:name="Microsoft YaHei">
    <w:altName w:val="汉仪旗黑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旗黑KW">
    <w:panose1 w:val="00020600040101010101"/>
    <w:charset w:val="86"/>
    <w:family w:val="auto"/>
    <w:pitch w:val="default"/>
    <w:sig w:usb0="A00002BF" w:usb1="3ACF7CFA" w:usb2="00000016" w:usb3="00000000" w:csb0="0004009F" w:csb1="DFD7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F6757DF5"/>
    <w:rsid w:val="F6757D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4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iPriority w:val="0"/>
    <w:rPr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7" Type="http://schemas.openxmlformats.org/officeDocument/2006/relationships/fontTable" Target="fontTable.xml"/><Relationship Id="rId26" Type="http://schemas.openxmlformats.org/officeDocument/2006/relationships/customXml" Target="../customXml/item1.xml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ScaleCrop>false</ScaleCrop>
  <LinksUpToDate>false</LinksUpToDate>
  <CharactersWithSpaces>0</CharactersWithSpaces>
  <Application>WPS Office_2.8.1.4649_F1E327BC-269C-435d-A152-05C5408002CA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2020-10-30T10:48:00Z</dcterms:created>
  <dc:creator>duwei</dc:creator>
  <cp:lastModifiedBy>duwei</cp:lastModifiedBy>
  <dcterms:modified xsi:type="dcterms:W3CDTF">2020-10-30T11:19:31Z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2052-2.8.1.4649</vt:lpwstr>
  </property>
</Properties>
</file>